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2569CD31"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F1B92" w:rsidRPr="002F1B92">
              <w:rPr>
                <w:rFonts w:cs="Arial"/>
              </w:rPr>
              <w:t>Single Service Provider, Urban Planning Led, Multi-Disciplinary Design Team, PSDP</w:t>
            </w:r>
            <w:r w:rsidR="00F13B99">
              <w:rPr>
                <w:rFonts w:cs="Arial"/>
              </w:rPr>
              <w:t xml:space="preserve"> for Project </w:t>
            </w:r>
            <w:r w:rsidR="002F1B92" w:rsidRPr="002F1B92">
              <w:rPr>
                <w:rFonts w:cs="Arial"/>
              </w:rPr>
              <w:t>Stages (i) to (ii b)</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2936F112"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2F1B92" w:rsidRPr="002F1B92">
              <w:rPr>
                <w:rFonts w:cs="Arial"/>
              </w:rPr>
              <w:t>Mountrath Town Centre Public Realm Improvement Scheme</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4A4A25D0"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014CDB">
              <w:rPr>
                <w:rFonts w:cs="Arial"/>
              </w:rPr>
              <w:t>Laois County Council</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6B2BF265"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014CDB" w:rsidRPr="00014CDB">
              <w:rPr>
                <w:rFonts w:cs="Arial"/>
              </w:rPr>
              <w:t>Áras an Chontae</w:t>
            </w:r>
            <w:r w:rsidR="00014CDB">
              <w:rPr>
                <w:rFonts w:cs="Arial"/>
              </w:rPr>
              <w:t xml:space="preserve">, </w:t>
            </w:r>
            <w:r w:rsidR="00014CDB" w:rsidRPr="00014CDB">
              <w:rPr>
                <w:rFonts w:cs="Arial"/>
              </w:rPr>
              <w:t>James Fintan Lalor Ave, Kylekiproe, Portlaoise, Co. Laois, R32 EHP9</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367BE8CD"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014CDB">
              <w:rPr>
                <w:rFonts w:cs="Arial"/>
              </w:rPr>
              <w:t>Ken Morley - Senior Executive Engineer, Town Regeneration Section.</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4F07336F"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014CDB" w:rsidRPr="00014CDB">
              <w:rPr>
                <w:rFonts w:cs="Arial"/>
              </w:rPr>
              <w:t>Single Service Provider,</w:t>
            </w:r>
            <w:r w:rsidR="002F1B92">
              <w:rPr>
                <w:rFonts w:cs="Arial"/>
              </w:rPr>
              <w:t xml:space="preserve"> Urban Planning</w:t>
            </w:r>
            <w:r w:rsidR="00014CDB" w:rsidRPr="00014CDB">
              <w:rPr>
                <w:rFonts w:cs="Arial"/>
              </w:rPr>
              <w:t xml:space="preserve"> Led</w:t>
            </w:r>
            <w:r w:rsidR="002F1B92">
              <w:rPr>
                <w:rFonts w:cs="Arial"/>
              </w:rPr>
              <w:t>,</w:t>
            </w:r>
            <w:r w:rsidR="00014CDB" w:rsidRPr="00014CDB">
              <w:rPr>
                <w:rFonts w:cs="Arial"/>
              </w:rPr>
              <w:t xml:space="preserve"> Multi-Disciplinary Design Team, PSDP,</w:t>
            </w:r>
            <w:r w:rsidR="002F1B92">
              <w:rPr>
                <w:rFonts w:cs="Arial"/>
              </w:rPr>
              <w:t xml:space="preserve"> for Project </w:t>
            </w:r>
            <w:r w:rsidR="00014CDB" w:rsidRPr="00014CDB">
              <w:rPr>
                <w:rFonts w:cs="Arial"/>
              </w:rPr>
              <w:t>Stages (i</w:t>
            </w:r>
            <w:r w:rsidR="002F1B92">
              <w:rPr>
                <w:rFonts w:cs="Arial"/>
              </w:rPr>
              <w:t>) to (ii b)</w:t>
            </w:r>
            <w:r w:rsidR="00014CDB" w:rsidRPr="00014CDB">
              <w:rPr>
                <w:rFonts w:cs="Arial"/>
              </w:rPr>
              <w:t xml:space="preserve"> </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7C556EE8"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014CDB" w:rsidRPr="00014CDB">
              <w:rPr>
                <w:rFonts w:cs="Arial"/>
              </w:rPr>
              <w:t>Mountrath Public Realm Improvement Scheme</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1751CF45"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sidR="00014CDB">
              <w:rPr>
                <w:rFonts w:cs="Arial"/>
              </w:rPr>
              <w:t> </w:t>
            </w:r>
            <w:r w:rsidR="00014CDB">
              <w:rPr>
                <w:rFonts w:cs="Arial"/>
              </w:rPr>
              <w:t> </w:t>
            </w:r>
            <w:r w:rsidR="00014CDB">
              <w:rPr>
                <w:rFonts w:cs="Arial"/>
              </w:rPr>
              <w:t> </w:t>
            </w:r>
            <w:r w:rsidR="00014CDB">
              <w:rPr>
                <w:rFonts w:cs="Arial"/>
              </w:rPr>
              <w:t> </w:t>
            </w:r>
            <w:r w:rsidR="00014CDB">
              <w:rPr>
                <w:rFonts w:cs="Arial"/>
              </w:rPr>
              <w:t> </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Stage(s)</w:t>
            </w:r>
            <w:r w:rsidR="00014CDB">
              <w:rPr>
                <w:rFonts w:cs="Arial"/>
                <w:noProof/>
              </w:rPr>
              <w:t xml:space="preserve"> (i) </w:t>
            </w:r>
            <w:r w:rsidR="002F1B92">
              <w:rPr>
                <w:rFonts w:cs="Arial"/>
                <w:noProof/>
              </w:rPr>
              <w:t xml:space="preserve">Town Spatial Strategy, </w:t>
            </w:r>
            <w:r w:rsidR="00014CDB">
              <w:rPr>
                <w:rFonts w:cs="Arial"/>
                <w:noProof/>
              </w:rPr>
              <w:t>(ii a)</w:t>
            </w:r>
            <w:r w:rsidR="002F1B92">
              <w:rPr>
                <w:rFonts w:cs="Arial"/>
                <w:noProof/>
              </w:rPr>
              <w:t xml:space="preserve"> Town Centre Design and (ii b)</w:t>
            </w:r>
            <w:r w:rsidR="00014CDB">
              <w:rPr>
                <w:rFonts w:cs="Arial"/>
                <w:noProof/>
              </w:rPr>
              <w:t xml:space="preserve"> Scheme Design/Developed Design and Planning</w:t>
            </w:r>
            <w:r w:rsidR="002F1B92">
              <w:rPr>
                <w:rFonts w:cs="Arial"/>
                <w:noProof/>
              </w:rPr>
              <w:t xml:space="preserve"> (Part 8)</w:t>
            </w:r>
            <w:r w:rsidR="00CC0317">
              <w:rPr>
                <w:rFonts w:cs="Arial"/>
                <w:noProof/>
              </w:rPr>
              <w:t>.</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1A157ECB"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sidR="002F1B92">
              <w:rPr>
                <w:rFonts w:cs="Arial"/>
              </w:rPr>
              <w:t>N/A</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2F1B92">
              <w:rPr>
                <w:rFonts w:cs="Arial"/>
              </w:rPr>
              <w:t> </w:t>
            </w:r>
            <w:r w:rsidR="002F1B92">
              <w:rPr>
                <w:rFonts w:cs="Arial"/>
              </w:rPr>
              <w:t> </w:t>
            </w:r>
            <w:r w:rsidR="002F1B92">
              <w:rPr>
                <w:rFonts w:cs="Arial"/>
              </w:rPr>
              <w:t> </w:t>
            </w:r>
            <w:r w:rsidR="002F1B92">
              <w:rPr>
                <w:rFonts w:cs="Arial"/>
              </w:rPr>
              <w:t> </w:t>
            </w:r>
            <w:r w:rsidR="002F1B92">
              <w:rPr>
                <w:rFonts w:cs="Arial"/>
              </w:rPr>
              <w:t> </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464E38DC"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6B9EF71D"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341938">
                  <w:rPr>
                    <w:rFonts w:eastAsia="MS Mincho" w:cs="Arial"/>
                  </w:rPr>
                  <w:t xml:space="preserve"> </w:t>
                </w:r>
                <w:r w:rsidRPr="00947EFC">
                  <w:rPr>
                    <w:rFonts w:eastAsia="MS Mincho" w:cs="Arial"/>
                    <w:i/>
                  </w:rPr>
                  <w:t>(</w:t>
                </w:r>
                <w:r w:rsidR="00014CDB">
                  <w:rPr>
                    <w:rFonts w:eastAsia="MS Mincho" w:cs="Arial"/>
                    <w:i/>
                  </w:rPr>
                  <w:t xml:space="preserve">Lead </w:t>
                </w:r>
                <w:r w:rsidR="001E3177">
                  <w:rPr>
                    <w:rFonts w:eastAsia="MS Mincho" w:cs="Arial"/>
                    <w:i/>
                  </w:rPr>
                  <w:t>Urban Planner</w:t>
                </w:r>
                <w:r w:rsidRPr="00947EFC">
                  <w:rPr>
                    <w:rFonts w:eastAsia="MS Mincho" w:cs="Arial"/>
                    <w:i/>
                  </w:rPr>
                  <w:t>)</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7B8E3E2A"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014CDB">
                  <w:rPr>
                    <w:rFonts w:eastAsia="MS Mincho" w:cs="Arial"/>
                  </w:rPr>
                  <w:t>Project Manager</w:t>
                </w:r>
                <w:r w:rsidRPr="00341938">
                  <w:rPr>
                    <w:rFonts w:eastAsia="MS Mincho" w:cs="Arial"/>
                  </w:rPr>
                  <w:t xml:space="preserve"> </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18FEA238"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E3177">
                  <w:t xml:space="preserve"> </w:t>
                </w:r>
                <w:r w:rsidR="001E3177" w:rsidRPr="001E3177">
                  <w:rPr>
                    <w:rFonts w:eastAsia="MS Mincho" w:cs="Arial"/>
                  </w:rPr>
                  <w:t>Lead (Senior) Civil &amp; Structural Engineer</w:t>
                </w:r>
                <w:r w:rsidR="001E3177" w:rsidRPr="001E3177">
                  <w:rPr>
                    <w:rFonts w:eastAsia="MS Mincho" w:cs="Arial"/>
                  </w:rPr>
                  <w:t xml:space="preserve"> </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4CE05420"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E3177">
                  <w:t xml:space="preserve"> </w:t>
                </w:r>
                <w:r w:rsidR="001E3177" w:rsidRPr="001E3177">
                  <w:rPr>
                    <w:rFonts w:eastAsia="MS Mincho" w:cs="Arial"/>
                  </w:rPr>
                  <w:t>Project Civil and Structural Enginee</w:t>
                </w:r>
                <w:r w:rsidR="001E3177" w:rsidRPr="001E3177">
                  <w:rPr>
                    <w:rFonts w:eastAsia="MS Mincho" w:cs="Arial"/>
                  </w:rPr>
                  <w:t xml:space="preserve"> </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4276940F"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E3177">
                  <w:t xml:space="preserve"> </w:t>
                </w:r>
                <w:r w:rsidR="001E3177" w:rsidRPr="001E3177">
                  <w:rPr>
                    <w:rFonts w:eastAsia="MS Mincho" w:cs="Arial"/>
                  </w:rPr>
                  <w:t>Lead (Senior) Landscape Architect</w:t>
                </w:r>
                <w:r w:rsidR="001E3177" w:rsidRPr="001E3177">
                  <w:rPr>
                    <w:rFonts w:eastAsia="MS Mincho" w:cs="Arial"/>
                  </w:rPr>
                  <w:t xml:space="preserve"> </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53B658D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E3177">
                  <w:t xml:space="preserve"> </w:t>
                </w:r>
                <w:r w:rsidR="001E3177" w:rsidRPr="001E3177">
                  <w:rPr>
                    <w:rFonts w:eastAsia="MS Mincho" w:cs="Arial"/>
                  </w:rPr>
                  <w:t>Project Landscape Architect</w:t>
                </w:r>
                <w:r w:rsidR="001E3177" w:rsidRPr="001E3177">
                  <w:rPr>
                    <w:rFonts w:eastAsia="MS Mincho" w:cs="Arial"/>
                  </w:rPr>
                  <w:t xml:space="preserve"> </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37351F14"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E3177">
                  <w:t xml:space="preserve"> </w:t>
                </w:r>
                <w:r w:rsidR="001E3177" w:rsidRPr="001E3177">
                  <w:rPr>
                    <w:rFonts w:eastAsia="MS Mincho" w:cs="Arial"/>
                  </w:rPr>
                  <w:t>Lead (Senior) Quantity Surveyor</w:t>
                </w:r>
                <w:r w:rsidR="001E3177" w:rsidRPr="001E3177">
                  <w:rPr>
                    <w:rFonts w:eastAsia="MS Mincho" w:cs="Arial"/>
                  </w:rPr>
                  <w:t xml:space="preserve"> </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52F3D50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E3177">
                  <w:rPr>
                    <w:rFonts w:eastAsia="MS Mincho" w:cs="Arial"/>
                  </w:rPr>
                  <w:t xml:space="preserve">Project </w:t>
                </w:r>
                <w:r w:rsidR="001E3177" w:rsidRPr="001E3177">
                  <w:rPr>
                    <w:rFonts w:eastAsia="MS Mincho" w:cs="Arial"/>
                  </w:rPr>
                  <w:t>Quantity Surveyor</w:t>
                </w:r>
                <w:r w:rsidR="001E3177" w:rsidRPr="001E3177">
                  <w:rPr>
                    <w:rFonts w:eastAsia="MS Mincho" w:cs="Arial"/>
                  </w:rPr>
                  <w:t xml:space="preserve"> </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3FDF0674"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E3177">
                  <w:t xml:space="preserve"> </w:t>
                </w:r>
                <w:r w:rsidR="001E3177" w:rsidRPr="001E3177">
                  <w:rPr>
                    <w:rFonts w:eastAsia="MS Mincho" w:cs="Arial"/>
                  </w:rPr>
                  <w:t>Project Supervisor for the Design Process</w:t>
                </w:r>
                <w:r w:rsidR="001E3177" w:rsidRPr="001E3177">
                  <w:rPr>
                    <w:rFonts w:eastAsia="MS Mincho" w:cs="Arial"/>
                  </w:rPr>
                  <w:t xml:space="preserve"> </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374353F1" w14:textId="1E33CA54" w:rsidR="00F63A5D" w:rsidRDefault="00F63A5D" w:rsidP="00600170">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E3177">
                  <w:t xml:space="preserve"> </w:t>
                </w:r>
                <w:r w:rsidR="001E3177" w:rsidRPr="001E3177">
                  <w:rPr>
                    <w:rFonts w:eastAsia="MS Mincho" w:cs="Arial"/>
                  </w:rPr>
                  <w:t>Lead (Senior) Environmental Engineer</w:t>
                </w:r>
                <w:r w:rsidR="001E3177" w:rsidRPr="001E3177">
                  <w:rPr>
                    <w:rFonts w:eastAsia="MS Mincho" w:cs="Arial"/>
                  </w:rPr>
                  <w:t xml:space="preserve"> </w:t>
                </w:r>
                <w:r w:rsidRPr="00514F6F">
                  <w:rPr>
                    <w:rFonts w:eastAsia="MS Mincho" w:cs="Arial"/>
                  </w:rPr>
                  <w:fldChar w:fldCharType="end"/>
                </w:r>
              </w:p>
              <w:p w14:paraId="59AA5BB9" w14:textId="647BC644" w:rsidR="00082D71" w:rsidRPr="00082D71" w:rsidRDefault="001E3177" w:rsidP="00600170">
                <w:pPr>
                  <w:rPr>
                    <w:rFonts w:eastAsia="MS Mincho" w:cs="Arial"/>
                  </w:rPr>
                </w:pPr>
                <w:r>
                  <w:rPr>
                    <w:rFonts w:eastAsia="MS Mincho" w:cs="Arial"/>
                  </w:rPr>
                  <w:t>Project Environmental Engineer</w:t>
                </w:r>
              </w:p>
            </w:tc>
            <w:tc>
              <w:tcPr>
                <w:tcW w:w="3501" w:type="dxa"/>
                <w:shd w:val="clear" w:color="auto" w:fill="C0C0C0"/>
              </w:tcPr>
              <w:p w14:paraId="481B9447" w14:textId="77777777" w:rsidR="00082D71" w:rsidRDefault="00F63A5D" w:rsidP="00600170">
                <w:pPr>
                  <w:rPr>
                    <w:rFonts w:eastAsia="MS Mincho" w:cs="Arial"/>
                    <w:b/>
                  </w:rPr>
                </w:pPr>
                <w:r w:rsidRPr="00947EFC">
                  <w:rPr>
                    <w:rFonts w:eastAsia="MS Mincho" w:cs="Arial"/>
                    <w:b/>
                  </w:rPr>
                  <w:t>€</w:t>
                </w:r>
              </w:p>
              <w:p w14:paraId="778DC110" w14:textId="6514406E" w:rsidR="00F63A5D" w:rsidRPr="00947EFC" w:rsidRDefault="00082D71" w:rsidP="00600170">
                <w:pPr>
                  <w:rPr>
                    <w:rFonts w:eastAsia="MS Mincho" w:cs="Arial"/>
                    <w:b/>
                  </w:rPr>
                </w:pPr>
                <w:r>
                  <w:rPr>
                    <w:rFonts w:eastAsia="MS Mincho" w:cs="Arial"/>
                    <w:b/>
                  </w:rPr>
                  <w:t>€</w:t>
                </w:r>
                <w:r w:rsidR="00F63A5D" w:rsidRPr="00947EFC">
                  <w:rPr>
                    <w:rFonts w:eastAsia="MS Mincho" w:cs="Arial"/>
                    <w:b/>
                  </w:rPr>
                  <w:t xml:space="preserve"> </w:t>
                </w:r>
                <w:r w:rsidR="00F63A5D" w:rsidRPr="00326D1B">
                  <w:rPr>
                    <w:rFonts w:eastAsia="MS Mincho" w:cs="Arial"/>
                  </w:rPr>
                  <w:fldChar w:fldCharType="begin">
                    <w:ffData>
                      <w:name w:val="Text92"/>
                      <w:enabled/>
                      <w:calcOnExit w:val="0"/>
                      <w:textInput/>
                    </w:ffData>
                  </w:fldChar>
                </w:r>
                <w:r w:rsidR="00F63A5D" w:rsidRPr="00341938">
                  <w:rPr>
                    <w:rFonts w:eastAsia="MS Mincho" w:cs="Arial"/>
                  </w:rPr>
                  <w:instrText xml:space="preserve"> FORMTEXT </w:instrText>
                </w:r>
                <w:r w:rsidR="00F63A5D" w:rsidRPr="00326D1B">
                  <w:rPr>
                    <w:rFonts w:eastAsia="MS Mincho" w:cs="Arial"/>
                  </w:rPr>
                </w:r>
                <w:r w:rsidR="00F63A5D" w:rsidRPr="00326D1B">
                  <w:rPr>
                    <w:rFonts w:eastAsia="MS Mincho" w:cs="Arial"/>
                  </w:rPr>
                  <w:fldChar w:fldCharType="separate"/>
                </w:r>
                <w:r w:rsidR="00F63A5D" w:rsidRPr="00341938">
                  <w:rPr>
                    <w:rFonts w:eastAsia="MS Mincho" w:cs="Arial"/>
                  </w:rPr>
                  <w:t> </w:t>
                </w:r>
                <w:r w:rsidR="00F63A5D" w:rsidRPr="00341938">
                  <w:rPr>
                    <w:rFonts w:eastAsia="MS Mincho" w:cs="Arial"/>
                  </w:rPr>
                  <w:t> </w:t>
                </w:r>
                <w:r w:rsidR="00F63A5D" w:rsidRPr="00341938">
                  <w:rPr>
                    <w:rFonts w:eastAsia="MS Mincho" w:cs="Arial"/>
                  </w:rPr>
                  <w:t> </w:t>
                </w:r>
                <w:r w:rsidR="00F63A5D" w:rsidRPr="00341938">
                  <w:rPr>
                    <w:rFonts w:eastAsia="MS Mincho" w:cs="Arial"/>
                  </w:rPr>
                  <w:t> </w:t>
                </w:r>
                <w:r w:rsidR="00F63A5D" w:rsidRPr="00341938">
                  <w:rPr>
                    <w:rFonts w:eastAsia="MS Mincho" w:cs="Arial"/>
                  </w:rPr>
                  <w:t> </w:t>
                </w:r>
                <w:r w:rsidR="00F63A5D" w:rsidRPr="00326D1B">
                  <w:rPr>
                    <w:rFonts w:eastAsia="MS Mincho" w:cs="Arial"/>
                  </w:rPr>
                  <w:fldChar w:fldCharType="end"/>
                </w:r>
              </w:p>
            </w:tc>
          </w:tr>
          <w:tr w:rsidR="00F63A5D" w:rsidRPr="0067083B" w14:paraId="56C4B942" w14:textId="77777777" w:rsidTr="00600170">
            <w:tc>
              <w:tcPr>
                <w:tcW w:w="5742" w:type="dxa"/>
              </w:tcPr>
              <w:p w14:paraId="3D7EE308" w14:textId="444072DD"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E3177">
                  <w:rPr>
                    <w:rFonts w:eastAsia="MS Mincho" w:cs="Arial"/>
                  </w:rPr>
                  <w:t>Lead (Senior) Mech &amp; Elec Engineer</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3BD7ADCF" w14:textId="6D383287" w:rsidR="00F63A5D" w:rsidRDefault="00F63A5D" w:rsidP="00600170">
                <w:pPr>
                  <w:rPr>
                    <w:rFonts w:eastAsia="MS Mincho" w:cs="Arial"/>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001E3177">
                  <w:rPr>
                    <w:rFonts w:eastAsia="MS Mincho" w:cs="Arial"/>
                  </w:rPr>
                  <w:t>Project Mech &amp; Elec Engineer</w:t>
                </w:r>
                <w:r w:rsidRPr="00514F6F">
                  <w:rPr>
                    <w:rFonts w:eastAsia="MS Mincho" w:cs="Arial"/>
                  </w:rPr>
                  <w:fldChar w:fldCharType="end"/>
                </w:r>
              </w:p>
              <w:p w14:paraId="7D0A52F2" w14:textId="23067740" w:rsidR="00082D71" w:rsidRDefault="00082D71" w:rsidP="00082D71">
                <w:pPr>
                  <w:jc w:val="both"/>
                  <w:rPr>
                    <w:i/>
                    <w:noProof/>
                    <w:szCs w:val="22"/>
                    <w:highlight w:val="lightGray"/>
                  </w:rPr>
                </w:pPr>
                <w:r>
                  <w:rPr>
                    <w:i/>
                    <w:noProof/>
                    <w:szCs w:val="22"/>
                    <w:highlight w:val="lightGray"/>
                  </w:rPr>
                  <w:t>Public Lighting Designer</w:t>
                </w:r>
              </w:p>
              <w:p w14:paraId="101D0940" w14:textId="46168E59" w:rsidR="00082D71" w:rsidRDefault="00082D71" w:rsidP="00082D71">
                <w:pPr>
                  <w:jc w:val="both"/>
                  <w:rPr>
                    <w:i/>
                    <w:noProof/>
                    <w:szCs w:val="22"/>
                    <w:highlight w:val="lightGray"/>
                  </w:rPr>
                </w:pPr>
                <w:r>
                  <w:rPr>
                    <w:i/>
                    <w:noProof/>
                    <w:szCs w:val="22"/>
                    <w:highlight w:val="lightGray"/>
                  </w:rPr>
                  <w:t>Conservation Architect</w:t>
                </w:r>
              </w:p>
              <w:p w14:paraId="44F88F20" w14:textId="1C7C9B4C" w:rsidR="00082D71" w:rsidRDefault="00082D71" w:rsidP="00082D71">
                <w:pPr>
                  <w:jc w:val="both"/>
                  <w:rPr>
                    <w:i/>
                    <w:noProof/>
                    <w:szCs w:val="22"/>
                    <w:highlight w:val="lightGray"/>
                  </w:rPr>
                </w:pPr>
                <w:r>
                  <w:rPr>
                    <w:i/>
                    <w:noProof/>
                    <w:szCs w:val="22"/>
                    <w:highlight w:val="lightGray"/>
                  </w:rPr>
                  <w:t>Architectural Technician</w:t>
                </w:r>
              </w:p>
              <w:p w14:paraId="5403FD61" w14:textId="66F3BB5E" w:rsidR="00082D71" w:rsidRPr="00947EFC" w:rsidRDefault="00082D71" w:rsidP="00082D71">
                <w:pPr>
                  <w:rPr>
                    <w:rFonts w:eastAsia="MS Mincho" w:cs="Arial"/>
                    <w:i/>
                    <w:color w:val="808080"/>
                    <w:highlight w:val="yellow"/>
                  </w:rPr>
                </w:pPr>
                <w:r>
                  <w:rPr>
                    <w:i/>
                    <w:noProof/>
                    <w:szCs w:val="22"/>
                    <w:highlight w:val="lightGray"/>
                  </w:rPr>
                  <w:t>Ecologist</w:t>
                </w:r>
              </w:p>
            </w:tc>
            <w:tc>
              <w:tcPr>
                <w:tcW w:w="3501" w:type="dxa"/>
                <w:shd w:val="clear" w:color="auto" w:fill="C0C0C0"/>
              </w:tcPr>
              <w:p w14:paraId="2633AA14" w14:textId="77777777" w:rsidR="00082D71" w:rsidRDefault="00F63A5D" w:rsidP="00600170">
                <w:pPr>
                  <w:rPr>
                    <w:rFonts w:eastAsia="MS Mincho" w:cs="Arial"/>
                    <w:b/>
                  </w:rPr>
                </w:pPr>
                <w:r w:rsidRPr="00947EFC">
                  <w:rPr>
                    <w:rFonts w:eastAsia="MS Mincho" w:cs="Arial"/>
                    <w:b/>
                  </w:rPr>
                  <w:t>€</w:t>
                </w:r>
              </w:p>
              <w:p w14:paraId="2BE65587" w14:textId="77777777" w:rsidR="00082D71" w:rsidRDefault="00082D71" w:rsidP="00600170">
                <w:pPr>
                  <w:rPr>
                    <w:rFonts w:eastAsia="MS Mincho" w:cs="Arial"/>
                    <w:b/>
                  </w:rPr>
                </w:pPr>
                <w:r>
                  <w:rPr>
                    <w:rFonts w:eastAsia="MS Mincho" w:cs="Arial"/>
                    <w:b/>
                  </w:rPr>
                  <w:t>€</w:t>
                </w:r>
              </w:p>
              <w:p w14:paraId="6AFCAF88" w14:textId="77777777" w:rsidR="00082D71" w:rsidRDefault="00082D71" w:rsidP="00600170">
                <w:pPr>
                  <w:rPr>
                    <w:rFonts w:eastAsia="MS Mincho" w:cs="Arial"/>
                    <w:b/>
                  </w:rPr>
                </w:pPr>
                <w:r>
                  <w:rPr>
                    <w:rFonts w:eastAsia="MS Mincho" w:cs="Arial"/>
                    <w:b/>
                  </w:rPr>
                  <w:t>€</w:t>
                </w:r>
              </w:p>
              <w:p w14:paraId="2D945536" w14:textId="77777777" w:rsidR="00082D71" w:rsidRDefault="00082D71" w:rsidP="00600170">
                <w:pPr>
                  <w:rPr>
                    <w:rFonts w:eastAsia="MS Mincho" w:cs="Arial"/>
                    <w:b/>
                  </w:rPr>
                </w:pPr>
                <w:r>
                  <w:rPr>
                    <w:rFonts w:eastAsia="MS Mincho" w:cs="Arial"/>
                    <w:b/>
                  </w:rPr>
                  <w:t>€</w:t>
                </w:r>
              </w:p>
              <w:p w14:paraId="381C5B5D" w14:textId="70C9FED1" w:rsidR="00F63A5D" w:rsidRPr="00947EFC" w:rsidRDefault="00082D71" w:rsidP="00600170">
                <w:pPr>
                  <w:rPr>
                    <w:rFonts w:eastAsia="MS Mincho" w:cs="Arial"/>
                    <w:b/>
                  </w:rPr>
                </w:pPr>
                <w:r>
                  <w:rPr>
                    <w:rFonts w:eastAsia="MS Mincho" w:cs="Arial"/>
                    <w:b/>
                  </w:rPr>
                  <w:t>€</w:t>
                </w:r>
                <w:r w:rsidR="00F63A5D" w:rsidRPr="00947EFC">
                  <w:rPr>
                    <w:rFonts w:eastAsia="MS Mincho" w:cs="Arial"/>
                    <w:b/>
                  </w:rPr>
                  <w:t xml:space="preserve"> </w:t>
                </w:r>
                <w:r w:rsidR="00F63A5D" w:rsidRPr="00326D1B">
                  <w:rPr>
                    <w:rFonts w:eastAsia="MS Mincho" w:cs="Arial"/>
                  </w:rPr>
                  <w:fldChar w:fldCharType="begin">
                    <w:ffData>
                      <w:name w:val="Text92"/>
                      <w:enabled/>
                      <w:calcOnExit w:val="0"/>
                      <w:textInput/>
                    </w:ffData>
                  </w:fldChar>
                </w:r>
                <w:r w:rsidR="00F63A5D" w:rsidRPr="00341938">
                  <w:rPr>
                    <w:rFonts w:eastAsia="MS Mincho" w:cs="Arial"/>
                  </w:rPr>
                  <w:instrText xml:space="preserve"> FORMTEXT </w:instrText>
                </w:r>
                <w:r w:rsidR="00F63A5D" w:rsidRPr="00326D1B">
                  <w:rPr>
                    <w:rFonts w:eastAsia="MS Mincho" w:cs="Arial"/>
                  </w:rPr>
                </w:r>
                <w:r w:rsidR="00F63A5D" w:rsidRPr="00326D1B">
                  <w:rPr>
                    <w:rFonts w:eastAsia="MS Mincho" w:cs="Arial"/>
                  </w:rPr>
                  <w:fldChar w:fldCharType="separate"/>
                </w:r>
                <w:r w:rsidR="00F63A5D" w:rsidRPr="00341938">
                  <w:rPr>
                    <w:rFonts w:eastAsia="MS Mincho" w:cs="Arial"/>
                  </w:rPr>
                  <w:t> </w:t>
                </w:r>
                <w:r w:rsidR="00F63A5D" w:rsidRPr="00341938">
                  <w:rPr>
                    <w:rFonts w:eastAsia="MS Mincho" w:cs="Arial"/>
                  </w:rPr>
                  <w:t> </w:t>
                </w:r>
                <w:r w:rsidR="00F63A5D" w:rsidRPr="00341938">
                  <w:rPr>
                    <w:rFonts w:eastAsia="MS Mincho" w:cs="Arial"/>
                  </w:rPr>
                  <w:t> </w:t>
                </w:r>
                <w:r w:rsidR="00F63A5D" w:rsidRPr="00341938">
                  <w:rPr>
                    <w:rFonts w:eastAsia="MS Mincho" w:cs="Arial"/>
                  </w:rPr>
                  <w:t> </w:t>
                </w:r>
                <w:r w:rsidR="00F63A5D" w:rsidRPr="00341938">
                  <w:rPr>
                    <w:rFonts w:eastAsia="MS Mincho" w:cs="Arial"/>
                  </w:rPr>
                  <w:t> </w:t>
                </w:r>
                <w:r w:rsidR="00F63A5D" w:rsidRPr="00326D1B">
                  <w:rPr>
                    <w:rFonts w:eastAsia="MS Mincho" w:cs="Arial"/>
                  </w:rPr>
                  <w:fldChar w:fldCharType="end"/>
                </w:r>
              </w:p>
            </w:tc>
          </w:tr>
        </w:tbl>
        <w:p w14:paraId="10DFFBC9" w14:textId="0D91F1EA" w:rsidR="00F63A5D" w:rsidRDefault="008E54A5"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0D568F99"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B069D0">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r>
        <w:rPr>
          <w:rFonts w:cs="Arial"/>
        </w:rPr>
        <w:t xml:space="preserve">effect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so effected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 xml:space="preserve">better cover than the cover in place at the later of the date of the Contract formed by the acceptance of this Tender or the latest </w:t>
      </w:r>
      <w:r w:rsidRPr="0081235B">
        <w:rPr>
          <w:rFonts w:cs="Arial"/>
        </w:rPr>
        <w:lastRenderedPageBreak/>
        <w:t>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Each and Every Insurance</w:t>
      </w:r>
      <w:r w:rsidRPr="000757DB">
        <w:rPr>
          <w:rFonts w:cs="Arial"/>
        </w:rPr>
        <w:t>“ means professional indemnity insurance on an each and every claim basis at the level set out in the Schedule</w:t>
      </w:r>
      <w:r>
        <w:rPr>
          <w:rFonts w:cs="Arial"/>
        </w:rPr>
        <w:t>; and</w:t>
      </w:r>
    </w:p>
    <w:p w14:paraId="37888F19" w14:textId="29BE61D3" w:rsidR="009567C5" w:rsidRPr="000757DB" w:rsidRDefault="009567C5" w:rsidP="004A3355">
      <w:pPr>
        <w:rPr>
          <w:rFonts w:cs="Arial"/>
        </w:rPr>
      </w:pPr>
      <w:r>
        <w:rPr>
          <w:rFonts w:cs="Arial"/>
        </w:rPr>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lastRenderedPageBreak/>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lement numbers provide precise references, They are preceded by clause numbers in larger font except where the reference is in and to the same clause [e.g.‘1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r>
        <w:rPr>
          <w:rFonts w:ascii="Arial" w:hAnsi="Arial" w:cs="Arial"/>
          <w:color w:val="000000"/>
          <w:sz w:val="16"/>
          <w:szCs w:val="16"/>
        </w:rPr>
        <w:t>7</w:t>
      </w:r>
      <w:r>
        <w:rPr>
          <w:rFonts w:ascii="Arial" w:hAnsi="Arial" w:cs="Arial"/>
          <w:color w:val="000000"/>
          <w:sz w:val="20"/>
        </w:rPr>
        <w:t>‘ alone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25C74E99"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472CBE">
              <w:rPr>
                <w:rFonts w:cs="Arial"/>
                <w:noProof/>
              </w:rPr>
              <w:t>Laois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4F0A28CC"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472CBE">
              <w:rPr>
                <w:rFonts w:cs="Arial"/>
                <w:noProof/>
              </w:rPr>
              <w:t>057 866 4000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06D2E2BE"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sidR="00472CBE">
              <w:rPr>
                <w:rFonts w:cs="Arial"/>
                <w:noProof/>
              </w:rPr>
              <w:t>n/a</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4D8DBAE2"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472CBE">
              <w:rPr>
                <w:rFonts w:cs="Arial"/>
                <w:noProof/>
              </w:rPr>
              <w:t>n/a</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744F6076"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472CBE">
              <w:rPr>
                <w:rFonts w:cs="Arial"/>
                <w:noProof/>
              </w:rPr>
              <w:t>Ken Morley</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007775FA"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sidR="00472CBE">
              <w:rPr>
                <w:rFonts w:cs="Arial"/>
                <w:noProof/>
              </w:rPr>
              <w:t>n/a</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2EB992D1"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sidR="00472CBE">
              <w:rPr>
                <w:rFonts w:cs="Arial"/>
                <w:noProof/>
              </w:rPr>
              <w:t>n/a</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2596AC8F"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472CBE">
              <w:rPr>
                <w:rFonts w:cs="Arial"/>
                <w:noProof/>
              </w:rPr>
              <w:t>kmorley@laoiscoco.ie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1F0428D9"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sidR="00DA135B" w:rsidRPr="00DA135B">
              <w:rPr>
                <w:rFonts w:cs="Arial"/>
                <w:noProof/>
              </w:rPr>
              <w:t xml:space="preserve">Single Service Provider, </w:t>
            </w:r>
            <w:r w:rsidR="001E3177">
              <w:rPr>
                <w:rFonts w:cs="Arial"/>
                <w:noProof/>
              </w:rPr>
              <w:t>Urban Planner</w:t>
            </w:r>
            <w:r w:rsidR="00DA135B" w:rsidRPr="00DA135B">
              <w:rPr>
                <w:rFonts w:cs="Arial"/>
                <w:noProof/>
              </w:rPr>
              <w:t xml:space="preserve"> Led Multi-Disciplinary Design Team, PSDP</w:t>
            </w:r>
            <w:r w:rsidR="001E3177">
              <w:rPr>
                <w:rFonts w:cs="Arial"/>
                <w:noProof/>
              </w:rPr>
              <w:t xml:space="preserve"> for</w:t>
            </w:r>
            <w:r w:rsidR="00DA135B" w:rsidRPr="00DA135B">
              <w:rPr>
                <w:rFonts w:cs="Arial"/>
                <w:noProof/>
              </w:rPr>
              <w:t xml:space="preserve"> Stages (i</w:t>
            </w:r>
            <w:r w:rsidR="001E3177">
              <w:rPr>
                <w:rFonts w:cs="Arial"/>
                <w:noProof/>
              </w:rPr>
              <w:t>) to (ii b)</w:t>
            </w:r>
            <w:r w:rsidR="00DA135B" w:rsidRPr="00DA135B">
              <w:rPr>
                <w:rFonts w:cs="Arial"/>
                <w:noProof/>
              </w:rPr>
              <w:t xml:space="preserve"> </w:t>
            </w:r>
            <w:r w:rsidR="00DA135B">
              <w:rPr>
                <w:rFonts w:cs="Arial"/>
                <w:noProof/>
              </w:rPr>
              <w:t>for Mountrath</w:t>
            </w:r>
            <w:r w:rsidR="001E3177">
              <w:rPr>
                <w:rFonts w:cs="Arial"/>
                <w:noProof/>
              </w:rPr>
              <w:t xml:space="preserve"> Town Centre</w:t>
            </w:r>
            <w:r w:rsidR="00DA135B">
              <w:rPr>
                <w:rFonts w:cs="Arial"/>
                <w:noProof/>
              </w:rPr>
              <w:t xml:space="preserve"> Public Realm Improvement Scheme.</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05E28489"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sidR="006F2F04">
              <w:rPr>
                <w:rFonts w:cs="Arial"/>
                <w:noProof/>
              </w:rPr>
              <w:t xml:space="preserve">and any relevant Post Tender Correspondence incl. Post Tender Meetings &amp; Clarifications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6C804291"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F31D77">
              <w:rPr>
                <w:rFonts w:cs="Arial"/>
              </w:rPr>
              <w:t>Lump Sum Fee for project stages and (in due course) for the completion of the an application form for RRDF Category 1 Funding</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2304F9F7" w14:textId="77777777" w:rsidR="006F2F04" w:rsidRDefault="0034215F" w:rsidP="00610E29">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6F2F04">
              <w:rPr>
                <w:rFonts w:cs="Arial"/>
                <w:noProof/>
              </w:rPr>
              <w:t>4. Form of Tender and Schedules A &amp; B</w:t>
            </w:r>
          </w:p>
          <w:p w14:paraId="2677B6B8" w14:textId="77777777" w:rsidR="006F2F04" w:rsidRDefault="006F2F04" w:rsidP="00610E29">
            <w:pPr>
              <w:pStyle w:val="Tabletext"/>
              <w:spacing w:after="0"/>
              <w:ind w:right="340"/>
              <w:rPr>
                <w:rFonts w:cs="Arial"/>
                <w:noProof/>
              </w:rPr>
            </w:pPr>
            <w:r>
              <w:rPr>
                <w:rFonts w:cs="Arial"/>
                <w:noProof/>
              </w:rPr>
              <w:t>5. The Project Brief</w:t>
            </w:r>
          </w:p>
          <w:p w14:paraId="5F633C2F" w14:textId="01D463EA" w:rsidR="006F2F04" w:rsidRDefault="006F2F04" w:rsidP="00610E29">
            <w:pPr>
              <w:pStyle w:val="Tabletext"/>
              <w:spacing w:after="0"/>
              <w:ind w:right="340"/>
              <w:rPr>
                <w:rFonts w:cs="Arial"/>
              </w:rPr>
            </w:pPr>
            <w:r>
              <w:rPr>
                <w:rFonts w:cs="Arial"/>
              </w:rPr>
              <w:t>6. An</w:t>
            </w:r>
            <w:r w:rsidR="00B34ABE">
              <w:rPr>
                <w:rFonts w:cs="Arial"/>
              </w:rPr>
              <w:t>y</w:t>
            </w:r>
            <w:r>
              <w:rPr>
                <w:rFonts w:cs="Arial"/>
              </w:rPr>
              <w:t xml:space="preserve"> Pre/Post Tender Clarifications.</w:t>
            </w:r>
          </w:p>
          <w:p w14:paraId="3F201A87" w14:textId="77777777" w:rsidR="006F2F04" w:rsidRDefault="006F2F04" w:rsidP="00610E29">
            <w:pPr>
              <w:pStyle w:val="Tabletext"/>
              <w:spacing w:after="0"/>
              <w:ind w:right="340"/>
              <w:rPr>
                <w:rFonts w:cs="Arial"/>
              </w:rPr>
            </w:pPr>
            <w:r>
              <w:rPr>
                <w:rFonts w:cs="Arial"/>
              </w:rPr>
              <w:t>7. Declaration and other tender information (Proof of Joint Venture Agreements)</w:t>
            </w:r>
          </w:p>
          <w:p w14:paraId="3B6040AA" w14:textId="2AE36750" w:rsidR="006F2F04" w:rsidRDefault="006F2F04" w:rsidP="00610E29">
            <w:pPr>
              <w:pStyle w:val="Tabletext"/>
              <w:spacing w:after="0"/>
              <w:ind w:right="340"/>
              <w:rPr>
                <w:rFonts w:cs="Arial"/>
              </w:rPr>
            </w:pPr>
            <w:r>
              <w:rPr>
                <w:rFonts w:cs="Arial"/>
              </w:rPr>
              <w:t xml:space="preserve">8. Collateral Warranty Agreements between Principal Servic Provider &amp; </w:t>
            </w:r>
            <w:r w:rsidR="00B34ABE">
              <w:rPr>
                <w:rFonts w:cs="Arial"/>
              </w:rPr>
              <w:t>i</w:t>
            </w:r>
            <w:r>
              <w:rPr>
                <w:rFonts w:cs="Arial"/>
              </w:rPr>
              <w:t xml:space="preserve">dentified Sub Consultants. </w:t>
            </w:r>
          </w:p>
          <w:p w14:paraId="241A5A5E" w14:textId="77777777" w:rsidR="006F2F04" w:rsidRDefault="006F2F04" w:rsidP="00610E29">
            <w:pPr>
              <w:pStyle w:val="Tabletext"/>
              <w:spacing w:after="0"/>
              <w:ind w:right="340"/>
              <w:rPr>
                <w:rFonts w:cs="Arial"/>
              </w:rPr>
            </w:pPr>
            <w:r>
              <w:rPr>
                <w:rFonts w:cs="Arial"/>
              </w:rPr>
              <w:t xml:space="preserve">9. Professional Indemnity Insurance (PI) Certificates from all service providers. </w:t>
            </w:r>
          </w:p>
          <w:p w14:paraId="2ADD43B7" w14:textId="77777777" w:rsidR="006F2F04" w:rsidRDefault="006F2F04" w:rsidP="00610E29">
            <w:pPr>
              <w:pStyle w:val="Tabletext"/>
              <w:spacing w:after="0"/>
              <w:ind w:right="340"/>
              <w:rPr>
                <w:rFonts w:cs="Arial"/>
              </w:rPr>
            </w:pPr>
            <w:r>
              <w:rPr>
                <w:rFonts w:cs="Arial"/>
              </w:rPr>
              <w:t>10. The Agreement.</w:t>
            </w:r>
          </w:p>
          <w:p w14:paraId="48DDCBB0" w14:textId="0F86B27C" w:rsidR="006F2F04" w:rsidRDefault="006F2F04" w:rsidP="00610E29">
            <w:pPr>
              <w:pStyle w:val="Tabletext"/>
              <w:spacing w:after="0"/>
              <w:ind w:right="340"/>
              <w:rPr>
                <w:rFonts w:cs="Arial"/>
              </w:rPr>
            </w:pPr>
            <w:r>
              <w:rPr>
                <w:rFonts w:cs="Arial"/>
              </w:rPr>
              <w:t>11. The S</w:t>
            </w:r>
            <w:r w:rsidR="00B34ABE">
              <w:rPr>
                <w:rFonts w:cs="Arial"/>
              </w:rPr>
              <w:t>t</w:t>
            </w:r>
            <w:r>
              <w:rPr>
                <w:rFonts w:cs="Arial"/>
              </w:rPr>
              <w:t>andard Conditi</w:t>
            </w:r>
            <w:r w:rsidR="00F31D77">
              <w:rPr>
                <w:rFonts w:cs="Arial"/>
              </w:rPr>
              <w:t>o</w:t>
            </w:r>
            <w:r>
              <w:rPr>
                <w:rFonts w:cs="Arial"/>
              </w:rPr>
              <w:t>ns of Engagement for Consultancy Services (Technical)</w:t>
            </w:r>
          </w:p>
          <w:p w14:paraId="0F01C61D" w14:textId="4A349AE4" w:rsidR="00610E29" w:rsidRDefault="006F2F04" w:rsidP="00610E29">
            <w:pPr>
              <w:pStyle w:val="Tabletext"/>
              <w:spacing w:after="0"/>
              <w:ind w:right="340"/>
              <w:rPr>
                <w:rFonts w:cs="Arial"/>
              </w:rPr>
            </w:pPr>
            <w:r>
              <w:rPr>
                <w:rFonts w:cs="Arial"/>
              </w:rPr>
              <w:t>12. Applicant's Tender Quality Submission.</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5FD45211"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FE4D8B">
              <w:rPr>
                <w:rFonts w:cs="Arial"/>
                <w:noProof/>
              </w:rPr>
              <w:t>0.00</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three month period with a cumulative extra value above: </w:t>
            </w:r>
          </w:p>
        </w:tc>
        <w:tc>
          <w:tcPr>
            <w:tcW w:w="3522" w:type="dxa"/>
            <w:shd w:val="clear" w:color="auto" w:fill="E6E6E6"/>
            <w:vAlign w:val="center"/>
          </w:tcPr>
          <w:p w14:paraId="2D2F38D6" w14:textId="02D7D01D"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sidR="00FE4D8B">
              <w:rPr>
                <w:rFonts w:cs="Arial"/>
                <w:noProof/>
              </w:rPr>
              <w:t>0.00</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3A2CF70D"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w:t>
            </w:r>
            <w:r w:rsidR="00FE4D8B">
              <w:rPr>
                <w:rFonts w:cs="Arial"/>
                <w:noProof/>
              </w:rPr>
              <w:t xml:space="preserve"> </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61D7A1C1"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E4D8B">
              <w:rPr>
                <w:rFonts w:cs="Arial"/>
              </w:rPr>
              <w:t>1,500,000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Permitted deductible each and every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r>
              <w:rPr>
                <w:rFonts w:cs="Arial"/>
              </w:rPr>
              <w:t>Each and every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1801EDB6"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FE4D8B">
              <w:rPr>
                <w:rFonts w:cs="Arial"/>
                <w:noProof/>
              </w:rPr>
              <w:t>1.5 million</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382B644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47EF4DF9"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sidR="00F31D77">
              <w:rPr>
                <w:rFonts w:cs="Arial"/>
                <w:noProof/>
              </w:rPr>
              <w:t> </w:t>
            </w:r>
            <w:r w:rsidR="00F31D77">
              <w:rPr>
                <w:rFonts w:cs="Arial"/>
                <w:noProof/>
              </w:rPr>
              <w:t> </w:t>
            </w:r>
            <w:r w:rsidR="00F31D77">
              <w:rPr>
                <w:rFonts w:cs="Arial"/>
                <w:noProof/>
              </w:rPr>
              <w:t> </w:t>
            </w:r>
            <w:r w:rsidR="00F31D77">
              <w:rPr>
                <w:rFonts w:cs="Arial"/>
                <w:noProof/>
              </w:rPr>
              <w:t> </w:t>
            </w:r>
            <w:r w:rsidR="00F31D77">
              <w:rPr>
                <w:rFonts w:cs="Arial"/>
                <w:noProof/>
              </w:rPr>
              <w:t> </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sidR="00F31D77">
              <w:rPr>
                <w:rFonts w:cs="Arial"/>
                <w:noProof/>
              </w:rPr>
              <w:t> </w:t>
            </w:r>
            <w:r w:rsidR="00F31D77">
              <w:rPr>
                <w:rFonts w:cs="Arial"/>
                <w:noProof/>
              </w:rPr>
              <w:t> </w:t>
            </w:r>
            <w:r w:rsidR="00F31D77">
              <w:rPr>
                <w:rFonts w:cs="Arial"/>
                <w:noProof/>
              </w:rPr>
              <w:t> </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1FE84664"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FE4D8B">
              <w:rPr>
                <w:rFonts w:cs="Arial"/>
                <w:noProof/>
              </w:rPr>
              <w:t>6.5 Million</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4D29BA73"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FE4D8B">
              <w:rPr>
                <w:rFonts w:cs="Arial"/>
                <w:noProof/>
              </w:rPr>
              <w:t>10,000.00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5C7162BC"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FE4D8B">
              <w:rPr>
                <w:rFonts w:cs="Arial"/>
                <w:noProof/>
              </w:rPr>
              <w:t>13 Million</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4F5F98E5"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sidR="00FE4D8B">
              <w:rPr>
                <w:rFonts w:cs="Arial"/>
                <w:noProof/>
              </w:rPr>
              <w:t>N/A</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51C33D07"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FE4D8B">
              <w:rPr>
                <w:rFonts w:cs="Arial"/>
                <w:noProof/>
              </w:rPr>
              <w:t>None</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229A2A40" w:rsidR="00610E29" w:rsidRDefault="00610E29" w:rsidP="00FE4D8B">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F31D77">
              <w:rPr>
                <w:rFonts w:cs="Arial"/>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3170C181"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result w:val="1"/>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451AFE0F"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E4D8B">
        <w:rPr>
          <w:rFonts w:ascii="Arial" w:hAnsi="Arial" w:cs="Arial"/>
          <w:noProof/>
          <w:sz w:val="20"/>
          <w:szCs w:val="20"/>
          <w:lang w:val="en-IE"/>
        </w:rPr>
        <w:t>ECB + 2%</w:t>
      </w:r>
      <w:r>
        <w:rPr>
          <w:rFonts w:ascii="Arial" w:hAnsi="Arial" w:cs="Arial"/>
          <w:sz w:val="20"/>
          <w:szCs w:val="20"/>
          <w:lang w:val="en-IE"/>
        </w:rPr>
        <w:fldChar w:fldCharType="end"/>
      </w:r>
      <w:bookmarkEnd w:id="53"/>
      <w:r>
        <w:rPr>
          <w:rFonts w:ascii="Arial" w:hAnsi="Arial" w:cs="Arial"/>
          <w:sz w:val="20"/>
          <w:szCs w:val="20"/>
          <w:lang w:val="en-IE"/>
        </w:rPr>
        <w:t xml:space="preserve"> p.a</w:t>
      </w:r>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3114D3C2"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in excess of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E4D8B">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06DB8EDB"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result w:val="1"/>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793B4C42"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FE4D8B">
              <w:rPr>
                <w:rFonts w:cs="Arial"/>
                <w:noProof/>
              </w:rPr>
              <w:t>All documents, designs &amp; Deliverables</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2C383507"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B34ABE">
                    <w:rPr>
                      <w:rFonts w:cs="Arial"/>
                    </w:rPr>
                    <w:t xml:space="preserve">Without limitation, </w:t>
                  </w:r>
                  <w:r w:rsidR="00FE4D8B">
                    <w:rPr>
                      <w:rFonts w:cs="Arial"/>
                    </w:rPr>
                    <w:t>Stages (ii</w:t>
                  </w:r>
                  <w:r w:rsidR="00F31D77">
                    <w:rPr>
                      <w:rFonts w:cs="Arial"/>
                    </w:rPr>
                    <w:t>c</w:t>
                  </w:r>
                  <w:r w:rsidR="00FE4D8B">
                    <w:rPr>
                      <w:rFonts w:cs="Arial"/>
                    </w:rPr>
                    <w:t>)</w:t>
                  </w:r>
                  <w:r w:rsidR="00F31D77">
                    <w:rPr>
                      <w:rFonts w:cs="Arial"/>
                    </w:rPr>
                    <w:t xml:space="preserve"> Detailed Design and Tender Documentation</w:t>
                  </w:r>
                  <w:r w:rsidR="00FE4D8B">
                    <w:rPr>
                      <w:rFonts w:cs="Arial"/>
                    </w:rPr>
                    <w:t>, (iii)</w:t>
                  </w:r>
                  <w:r w:rsidR="00F31D77">
                    <w:rPr>
                      <w:rFonts w:cs="Arial"/>
                    </w:rPr>
                    <w:t xml:space="preserve"> Tender Action and Contract Award</w:t>
                  </w:r>
                  <w:r w:rsidR="00FE4D8B">
                    <w:rPr>
                      <w:rFonts w:cs="Arial"/>
                    </w:rPr>
                    <w:t>, (iv)</w:t>
                  </w:r>
                  <w:r w:rsidR="00F31D77">
                    <w:rPr>
                      <w:rFonts w:cs="Arial"/>
                    </w:rPr>
                    <w:t xml:space="preserve"> Construction</w:t>
                  </w:r>
                  <w:r w:rsidR="00FE4D8B">
                    <w:rPr>
                      <w:rFonts w:cs="Arial"/>
                    </w:rPr>
                    <w:t xml:space="preserve"> and (v)</w:t>
                  </w:r>
                  <w:r w:rsidR="00F31D77">
                    <w:rPr>
                      <w:rFonts w:cs="Arial"/>
                    </w:rPr>
                    <w:t xml:space="preserve"> Handover</w:t>
                  </w:r>
                  <w:r w:rsidR="00FE4D8B">
                    <w:rPr>
                      <w:rFonts w:cs="Arial"/>
                    </w:rPr>
                    <w:t xml:space="preserve">. </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Types of project:</w:t>
                  </w:r>
                </w:p>
              </w:tc>
              <w:bookmarkStart w:id="58" w:name="Text45"/>
              <w:tc>
                <w:tcPr>
                  <w:tcW w:w="7370" w:type="dxa"/>
                  <w:shd w:val="clear" w:color="auto" w:fill="E6E6E6"/>
                </w:tcPr>
                <w:p w14:paraId="17A137CE" w14:textId="77777777"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79881B6D"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FE4D8B">
        <w:rPr>
          <w:rFonts w:cs="Arial"/>
          <w:noProof/>
        </w:rPr>
        <w:t>Nil</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5C7FBB5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result w:val="1"/>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4834853"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sidR="00B34ABE">
        <w:rPr>
          <w:rFonts w:cs="Arial"/>
          <w:noProof/>
        </w:rPr>
        <w:t>5</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474BC132"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AF2E6D">
              <w:rPr>
                <w:color w:val="000000"/>
              </w:rPr>
              <w:t>(a) Negotiation, (b) Conciliation, (c) Arbitration.</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7863B54F"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AF2E6D">
        <w:rPr>
          <w:rFonts w:ascii="Arial" w:hAnsi="Arial"/>
          <w:color w:val="000000"/>
          <w:sz w:val="20"/>
        </w:rPr>
        <w:t>Conciliator will be nominated by the President of Engineers Ireland and</w:t>
      </w:r>
      <w:r w:rsidR="009C38DE">
        <w:rPr>
          <w:rFonts w:ascii="Arial" w:hAnsi="Arial"/>
          <w:color w:val="000000"/>
          <w:sz w:val="20"/>
        </w:rPr>
        <w:t xml:space="preserve"> </w:t>
      </w:r>
      <w:r w:rsidR="00AF2E6D">
        <w:rPr>
          <w:rFonts w:ascii="Arial" w:hAnsi="Arial"/>
          <w:color w:val="000000"/>
          <w:sz w:val="20"/>
        </w:rPr>
        <w:t>in the case of Arbitration, the Arbitrator is to be appointed by the Chairperson of the Chartered Institute of Arbitratiors (Irish Branch)</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12808B16"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A25E52">
              <w:rPr>
                <w:rFonts w:cs="Arial"/>
                <w:color w:val="000000"/>
              </w:rPr>
              <w:t> </w:t>
            </w:r>
            <w:r w:rsidR="00A25E52">
              <w:rPr>
                <w:rFonts w:cs="Arial"/>
                <w:color w:val="000000"/>
              </w:rPr>
              <w:t> </w:t>
            </w:r>
            <w:r w:rsidR="00A25E52">
              <w:rPr>
                <w:rFonts w:cs="Arial"/>
                <w:color w:val="000000"/>
              </w:rPr>
              <w:t> </w:t>
            </w:r>
            <w:r w:rsidR="00A25E52">
              <w:rPr>
                <w:rFonts w:cs="Arial"/>
                <w:color w:val="000000"/>
              </w:rPr>
              <w:t> </w:t>
            </w:r>
            <w:r w:rsidR="00A25E52">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358E7C41"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result w:val="17"/>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9C38DE">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5A38DF35"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3B832678"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702C4889"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result w:val="1"/>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5A5F9DEF"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3602A730"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E716A7">
              <w:rPr>
                <w:rFonts w:ascii="Arial" w:hAnsi="Arial" w:cs="Arial"/>
                <w:b w:val="0"/>
                <w:color w:val="000000"/>
                <w:sz w:val="20"/>
                <w:szCs w:val="20"/>
              </w:rPr>
              <w:t>Tiown Spatial Strategy for the Greater Mountrath Town Area  (Mountrath Town Centre and environs)</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0FC3F351"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sidR="00A25E52">
                      <w:rPr>
                        <w:rFonts w:cs="Arial"/>
                        <w:color w:val="000000"/>
                      </w:rPr>
                      <w:t>Whole Stage</w:t>
                    </w:r>
                    <w:r>
                      <w:rPr>
                        <w:rFonts w:cs="Arial"/>
                        <w:color w:val="000000"/>
                      </w:rPr>
                      <w:fldChar w:fldCharType="end"/>
                    </w:r>
                    <w:bookmarkEnd w:id="83"/>
                  </w:p>
                </w:tc>
                <w:bookmarkStart w:id="84" w:name="Text99"/>
                <w:tc>
                  <w:tcPr>
                    <w:tcW w:w="1430" w:type="dxa"/>
                    <w:shd w:val="clear" w:color="auto" w:fill="E6E6E6"/>
                  </w:tcPr>
                  <w:p w14:paraId="45AB5BF3" w14:textId="1A2C38CE"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A25E52">
                      <w:rPr>
                        <w:rFonts w:ascii="Arial" w:eastAsia="MS Mincho" w:hAnsi="Arial" w:cs="Arial"/>
                        <w:b w:val="0"/>
                        <w:noProof/>
                        <w:color w:val="000000"/>
                        <w:sz w:val="20"/>
                        <w:szCs w:val="16"/>
                      </w:rPr>
                      <w:t>As per Proejct Brief</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5A53C572"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sidR="004773E2">
                      <w:rPr>
                        <w:rFonts w:cs="Arial"/>
                        <w:color w:val="000000"/>
                      </w:rPr>
                      <w:t>75</w:t>
                    </w:r>
                    <w:r w:rsidR="00A25E52">
                      <w:rPr>
                        <w:rFonts w:cs="Arial"/>
                        <w:noProof/>
                        <w:color w:val="000000"/>
                      </w:rPr>
                      <w:t>% of Stage Fee (Lump Sum Fee) to be paid on comp</w:t>
                    </w:r>
                    <w:r w:rsidR="004773E2">
                      <w:rPr>
                        <w:rFonts w:cs="Arial"/>
                        <w:noProof/>
                        <w:color w:val="000000"/>
                      </w:rPr>
                      <w:t>l</w:t>
                    </w:r>
                    <w:r w:rsidR="00A25E52">
                      <w:rPr>
                        <w:rFonts w:cs="Arial"/>
                        <w:noProof/>
                        <w:color w:val="000000"/>
                      </w:rPr>
                      <w:t xml:space="preserve">etion of the Stage (i) </w:t>
                    </w:r>
                    <w:r w:rsidR="00E716A7">
                      <w:rPr>
                        <w:rFonts w:cs="Arial"/>
                        <w:noProof/>
                        <w:color w:val="000000"/>
                      </w:rPr>
                      <w:t xml:space="preserve">Town Spatial Strategy and associated </w:t>
                    </w:r>
                    <w:r w:rsidR="00A25E52">
                      <w:rPr>
                        <w:rFonts w:cs="Arial"/>
                        <w:noProof/>
                        <w:color w:val="000000"/>
                      </w:rPr>
                      <w:t>Report</w:t>
                    </w:r>
                    <w:r w:rsidR="004773E2">
                      <w:rPr>
                        <w:rFonts w:cs="Arial"/>
                        <w:noProof/>
                        <w:color w:val="000000"/>
                      </w:rPr>
                      <w:t>. Remaining 25% to be paid following "End of Stage (i)" Meeting with LCC and instruction from LCC to proceed to Stage (ii a)</w:t>
                    </w:r>
                    <w:r w:rsidR="00A25E52">
                      <w:rPr>
                        <w:rFonts w:cs="Arial"/>
                        <w:noProof/>
                        <w:color w:val="000000"/>
                      </w:rPr>
                      <w:t xml:space="preserve"> </w:t>
                    </w:r>
                    <w:r>
                      <w:rPr>
                        <w:rFonts w:cs="Arial"/>
                        <w:color w:val="000000"/>
                      </w:rPr>
                      <w:fldChar w:fldCharType="end"/>
                    </w:r>
                    <w:bookmarkEnd w:id="85"/>
                  </w:p>
                </w:tc>
                <w:tc>
                  <w:tcPr>
                    <w:tcW w:w="1320" w:type="dxa"/>
                    <w:shd w:val="clear" w:color="auto" w:fill="E6E6E6"/>
                  </w:tcPr>
                  <w:p w14:paraId="69A85676" w14:textId="20BF400D"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sidR="00B34ABE">
                      <w:rPr>
                        <w:rFonts w:cs="Arial"/>
                        <w:color w:val="000000"/>
                      </w:rPr>
                      <w:t> </w:t>
                    </w:r>
                    <w:r w:rsidR="00B34ABE">
                      <w:rPr>
                        <w:rFonts w:cs="Arial"/>
                        <w:color w:val="000000"/>
                      </w:rPr>
                      <w:t> </w:t>
                    </w:r>
                    <w:r>
                      <w:rPr>
                        <w:rFonts w:cs="Arial"/>
                        <w:color w:val="000000"/>
                      </w:rPr>
                      <w:fldChar w:fldCharType="end"/>
                    </w:r>
                    <w:bookmarkEnd w:id="86"/>
                  </w:p>
                </w:tc>
                <w:tc>
                  <w:tcPr>
                    <w:tcW w:w="1100" w:type="dxa"/>
                    <w:shd w:val="clear" w:color="auto" w:fill="E6E6E6"/>
                  </w:tcPr>
                  <w:p w14:paraId="7A09D96F" w14:textId="7F516B3A"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E08B5">
                      <w:rPr>
                        <w:rFonts w:cs="Arial"/>
                        <w:color w:val="000000"/>
                      </w:rPr>
                      <w:t>Lump Sum a</w:t>
                    </w:r>
                    <w:r w:rsidR="004773E2">
                      <w:rPr>
                        <w:rFonts w:cs="Arial"/>
                        <w:noProof/>
                        <w:color w:val="000000"/>
                      </w:rPr>
                      <w:t>s Per Pricing Document</w:t>
                    </w:r>
                    <w:r>
                      <w:rPr>
                        <w:rFonts w:cs="Arial"/>
                        <w:color w:val="000000"/>
                      </w:rPr>
                      <w:fldChar w:fldCharType="end"/>
                    </w:r>
                  </w:p>
                </w:tc>
                <w:tc>
                  <w:tcPr>
                    <w:tcW w:w="1320" w:type="dxa"/>
                    <w:shd w:val="clear" w:color="auto" w:fill="E6E6E6"/>
                  </w:tcPr>
                  <w:p w14:paraId="66E77F18" w14:textId="1CDF5689"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sidR="004773E2">
                      <w:rPr>
                        <w:rFonts w:cs="Arial"/>
                        <w:noProof/>
                        <w:color w:val="000000"/>
                      </w:rPr>
                      <w:t>5%</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70B17530"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sidR="00B34ABE">
              <w:rPr>
                <w:rFonts w:cs="Arial"/>
                <w:color w:val="000000"/>
                <w:szCs w:val="16"/>
              </w:rPr>
              <w:t>See s</w:t>
            </w:r>
            <w:r>
              <w:rPr>
                <w:rFonts w:cs="Arial"/>
                <w:noProof/>
                <w:color w:val="000000"/>
                <w:szCs w:val="16"/>
              </w:rPr>
              <w:t>ub-</w:t>
            </w:r>
            <w:r w:rsidR="00B34ABE">
              <w:rPr>
                <w:rFonts w:cs="Arial"/>
                <w:noProof/>
                <w:color w:val="000000"/>
                <w:szCs w:val="16"/>
              </w:rPr>
              <w:t>s</w:t>
            </w:r>
            <w:r>
              <w:rPr>
                <w:rFonts w:cs="Arial"/>
                <w:noProof/>
                <w:color w:val="000000"/>
                <w:szCs w:val="16"/>
              </w:rPr>
              <w:t>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30031C3D"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sidR="00FE08B5">
              <w:rPr>
                <w:rFonts w:cs="Arial"/>
                <w:color w:val="000000"/>
              </w:rPr>
              <w:t> </w:t>
            </w:r>
            <w:r w:rsidR="00FE08B5">
              <w:rPr>
                <w:rFonts w:cs="Arial"/>
                <w:color w:val="000000"/>
              </w:rPr>
              <w:t> </w:t>
            </w:r>
            <w:r w:rsidR="00FE08B5">
              <w:rPr>
                <w:rFonts w:cs="Arial"/>
                <w:color w:val="000000"/>
              </w:rPr>
              <w:t> </w:t>
            </w:r>
            <w:r w:rsidR="00FE08B5">
              <w:rPr>
                <w:rFonts w:cs="Arial"/>
                <w:color w:val="000000"/>
              </w:rPr>
              <w:t> </w:t>
            </w:r>
            <w:r w:rsidR="00FE08B5">
              <w:rPr>
                <w:rFonts w:cs="Arial"/>
                <w:color w:val="000000"/>
              </w:rPr>
              <w:t> </w:t>
            </w:r>
            <w:r>
              <w:rPr>
                <w:rFonts w:cs="Arial"/>
                <w:color w:val="000000"/>
              </w:rPr>
              <w:fldChar w:fldCharType="end"/>
            </w:r>
            <w:bookmarkEnd w:id="91"/>
          </w:p>
        </w:tc>
        <w:tc>
          <w:tcPr>
            <w:tcW w:w="1320" w:type="dxa"/>
            <w:shd w:val="clear" w:color="auto" w:fill="E6E6E6"/>
          </w:tcPr>
          <w:p w14:paraId="59974F08" w14:textId="7A0E5B76"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sidR="00FE08B5">
              <w:rPr>
                <w:rFonts w:cs="Arial"/>
                <w:noProof/>
                <w:color w:val="000000"/>
              </w:rPr>
              <w:t>n/a</w:t>
            </w:r>
            <w:r>
              <w:rPr>
                <w:rFonts w:cs="Arial"/>
                <w:color w:val="000000"/>
              </w:rPr>
              <w:fldChar w:fldCharType="end"/>
            </w:r>
            <w:bookmarkEnd w:id="92"/>
            <w:r>
              <w:rPr>
                <w:rFonts w:cs="Arial"/>
                <w:color w:val="000000"/>
              </w:rPr>
              <w:t>%</w:t>
            </w:r>
          </w:p>
        </w:tc>
        <w:tc>
          <w:tcPr>
            <w:tcW w:w="1100" w:type="dxa"/>
            <w:shd w:val="clear" w:color="auto" w:fill="E6E6E6"/>
          </w:tcPr>
          <w:p w14:paraId="1CBFD999" w14:textId="39B5AE30" w:rsidR="00610E29" w:rsidRDefault="00610E29" w:rsidP="00B34ABE">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34ABE">
              <w:rPr>
                <w:rFonts w:cs="Arial"/>
                <w:color w:val="000000"/>
              </w:rPr>
              <w:t> </w:t>
            </w:r>
            <w:r w:rsidR="00B34ABE">
              <w:rPr>
                <w:rFonts w:cs="Arial"/>
                <w:color w:val="000000"/>
              </w:rPr>
              <w:t> </w:t>
            </w:r>
            <w:r w:rsidR="00B34ABE">
              <w:rPr>
                <w:rFonts w:cs="Arial"/>
                <w:color w:val="000000"/>
              </w:rPr>
              <w:t> </w:t>
            </w:r>
            <w:r w:rsidR="00B34ABE">
              <w:rPr>
                <w:rFonts w:cs="Arial"/>
                <w:color w:val="000000"/>
              </w:rPr>
              <w:t> </w:t>
            </w:r>
            <w:r w:rsidR="00B34ABE">
              <w:rPr>
                <w:rFonts w:cs="Arial"/>
                <w:color w:val="000000"/>
              </w:rPr>
              <w:t> </w:t>
            </w:r>
            <w:r>
              <w:rPr>
                <w:rFonts w:cs="Arial"/>
                <w:color w:val="000000"/>
              </w:rPr>
              <w:fldChar w:fldCharType="end"/>
            </w:r>
          </w:p>
        </w:tc>
        <w:tc>
          <w:tcPr>
            <w:tcW w:w="1320" w:type="dxa"/>
            <w:shd w:val="clear" w:color="auto" w:fill="E6E6E6"/>
          </w:tcPr>
          <w:p w14:paraId="070B8772" w14:textId="59E21B70"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sidR="00FE08B5">
              <w:rPr>
                <w:rFonts w:cs="Arial"/>
                <w:noProof/>
                <w:color w:val="000000"/>
              </w:rPr>
              <w:t>n/a</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5248309"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sidR="00022F24">
              <w:rPr>
                <w:rFonts w:cs="Arial"/>
                <w:b/>
                <w:color w:val="000000"/>
              </w:rPr>
              <w:t> </w:t>
            </w:r>
            <w:r w:rsidR="00022F24">
              <w:rPr>
                <w:rFonts w:cs="Arial"/>
                <w:b/>
                <w:color w:val="000000"/>
              </w:rPr>
              <w:t> </w:t>
            </w:r>
            <w:r w:rsidR="00022F24">
              <w:rPr>
                <w:rFonts w:cs="Arial"/>
                <w:b/>
                <w:color w:val="000000"/>
              </w:rPr>
              <w:t> </w:t>
            </w:r>
            <w:r w:rsidR="00022F24">
              <w:rPr>
                <w:rFonts w:cs="Arial"/>
                <w:b/>
                <w:color w:val="000000"/>
              </w:rPr>
              <w:t> </w:t>
            </w:r>
            <w:r w:rsidR="00022F24">
              <w:rPr>
                <w:rFonts w:cs="Arial"/>
                <w:b/>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0407C738"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E08B5">
              <w:rPr>
                <w:rFonts w:ascii="Arial" w:eastAsia="MS Mincho" w:hAnsi="Arial" w:cs="Arial"/>
                <w:b w:val="0"/>
                <w:noProof/>
                <w:color w:val="000000"/>
                <w:sz w:val="20"/>
                <w:szCs w:val="16"/>
              </w:rPr>
              <w:t>As Per Project Brief</w:t>
            </w:r>
            <w:r>
              <w:rPr>
                <w:rFonts w:ascii="Arial" w:eastAsia="MS Mincho" w:hAnsi="Arial" w:cs="Arial"/>
                <w:b w:val="0"/>
                <w:color w:val="000000"/>
                <w:sz w:val="20"/>
                <w:szCs w:val="16"/>
              </w:rPr>
              <w:fldChar w:fldCharType="end"/>
            </w:r>
          </w:p>
        </w:tc>
        <w:tc>
          <w:tcPr>
            <w:tcW w:w="2090" w:type="dxa"/>
            <w:shd w:val="clear" w:color="auto" w:fill="E6E6E6"/>
          </w:tcPr>
          <w:p w14:paraId="41EB7125" w14:textId="016D4F29" w:rsidR="00610E29" w:rsidRDefault="00610E29" w:rsidP="00022F24">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22F24">
              <w:rPr>
                <w:rFonts w:cs="Arial"/>
                <w:color w:val="000000"/>
              </w:rPr>
              <w:t> </w:t>
            </w:r>
            <w:r w:rsidR="00022F24">
              <w:rPr>
                <w:rFonts w:cs="Arial"/>
                <w:color w:val="000000"/>
              </w:rPr>
              <w:t> </w:t>
            </w:r>
            <w:r w:rsidR="00022F24">
              <w:rPr>
                <w:rFonts w:cs="Arial"/>
                <w:color w:val="000000"/>
              </w:rPr>
              <w:t> </w:t>
            </w:r>
            <w:r w:rsidR="00022F24">
              <w:rPr>
                <w:rFonts w:cs="Arial"/>
                <w:color w:val="000000"/>
              </w:rPr>
              <w:t> </w:t>
            </w:r>
            <w:r w:rsidR="00022F24">
              <w:rPr>
                <w:rFonts w:cs="Arial"/>
                <w:color w:val="000000"/>
              </w:rPr>
              <w:t> </w:t>
            </w:r>
            <w:r>
              <w:rPr>
                <w:rFonts w:cs="Arial"/>
                <w:color w:val="000000"/>
              </w:rPr>
              <w:fldChar w:fldCharType="end"/>
            </w:r>
          </w:p>
        </w:tc>
        <w:tc>
          <w:tcPr>
            <w:tcW w:w="1320" w:type="dxa"/>
            <w:shd w:val="clear" w:color="auto" w:fill="E6E6E6"/>
          </w:tcPr>
          <w:p w14:paraId="00607E0C" w14:textId="33FDFAA0"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E08B5">
              <w:rPr>
                <w:rFonts w:cs="Arial"/>
                <w:noProof/>
                <w:color w:val="000000"/>
              </w:rPr>
              <w:t>n/a</w:t>
            </w:r>
            <w:r>
              <w:rPr>
                <w:rFonts w:cs="Arial"/>
                <w:color w:val="000000"/>
              </w:rPr>
              <w:fldChar w:fldCharType="end"/>
            </w:r>
          </w:p>
        </w:tc>
        <w:tc>
          <w:tcPr>
            <w:tcW w:w="1100" w:type="dxa"/>
            <w:shd w:val="clear" w:color="auto" w:fill="E6E6E6"/>
          </w:tcPr>
          <w:p w14:paraId="10D05187" w14:textId="2E08E30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E08B5">
              <w:rPr>
                <w:rFonts w:cs="Arial"/>
                <w:noProof/>
                <w:color w:val="000000"/>
              </w:rPr>
              <w:t xml:space="preserve">Lump Sum as per </w:t>
            </w:r>
            <w:r w:rsidR="00022F24">
              <w:rPr>
                <w:rFonts w:cs="Arial"/>
                <w:noProof/>
                <w:color w:val="000000"/>
              </w:rPr>
              <w:t>P</w:t>
            </w:r>
            <w:r w:rsidR="00FE08B5">
              <w:rPr>
                <w:rFonts w:cs="Arial"/>
                <w:noProof/>
                <w:color w:val="000000"/>
              </w:rPr>
              <w:t xml:space="preserve">ricing </w:t>
            </w:r>
            <w:r w:rsidR="00022F24">
              <w:rPr>
                <w:rFonts w:cs="Arial"/>
                <w:noProof/>
                <w:color w:val="000000"/>
              </w:rPr>
              <w:t>D</w:t>
            </w:r>
            <w:r w:rsidR="00FE08B5">
              <w:rPr>
                <w:rFonts w:cs="Arial"/>
                <w:noProof/>
                <w:color w:val="000000"/>
              </w:rPr>
              <w:t>ocument</w:t>
            </w:r>
            <w:r>
              <w:rPr>
                <w:rFonts w:cs="Arial"/>
                <w:color w:val="000000"/>
              </w:rPr>
              <w:fldChar w:fldCharType="end"/>
            </w:r>
          </w:p>
        </w:tc>
        <w:tc>
          <w:tcPr>
            <w:tcW w:w="1320" w:type="dxa"/>
            <w:shd w:val="clear" w:color="auto" w:fill="E6E6E6"/>
          </w:tcPr>
          <w:p w14:paraId="22D4603E" w14:textId="174F4ED0"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34ABE">
              <w:rPr>
                <w:rFonts w:cs="Arial"/>
                <w:noProof/>
                <w:color w:val="000000"/>
              </w:rPr>
              <w:t>5%</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2B6E1172"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FE08B5">
                      <w:rPr>
                        <w:rFonts w:cs="Arial"/>
                        <w:color w:val="000000"/>
                      </w:rPr>
                      <w:t> </w:t>
                    </w:r>
                    <w:r w:rsidR="00FE08B5">
                      <w:rPr>
                        <w:rFonts w:cs="Arial"/>
                        <w:color w:val="000000"/>
                      </w:rPr>
                      <w:t> </w:t>
                    </w:r>
                    <w:r w:rsidR="00FE08B5">
                      <w:rPr>
                        <w:rFonts w:cs="Arial"/>
                        <w:color w:val="000000"/>
                      </w:rPr>
                      <w:t> </w:t>
                    </w:r>
                    <w:r w:rsidR="00FE08B5">
                      <w:rPr>
                        <w:rFonts w:cs="Arial"/>
                        <w:color w:val="000000"/>
                      </w:rPr>
                      <w:t> </w:t>
                    </w:r>
                    <w:r w:rsidR="00FE08B5">
                      <w:rPr>
                        <w:rFonts w:cs="Arial"/>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264781FB"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sidR="00022F24" w:rsidRPr="00022F24">
              <w:rPr>
                <w:rFonts w:cs="Arial"/>
                <w:b/>
                <w:noProof/>
                <w:color w:val="000000"/>
              </w:rPr>
              <w:t>Scheme Design / Developed Design and Planning (Part 8)</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4F3F67C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022F24">
              <w:rPr>
                <w:rFonts w:ascii="Arial" w:eastAsia="MS Mincho" w:hAnsi="Arial" w:cs="Arial"/>
                <w:b w:val="0"/>
                <w:color w:val="000000"/>
                <w:sz w:val="20"/>
                <w:szCs w:val="16"/>
              </w:rPr>
              <w:t>As per Project Brief</w:t>
            </w:r>
            <w:r>
              <w:rPr>
                <w:rFonts w:ascii="Arial" w:eastAsia="MS Mincho" w:hAnsi="Arial" w:cs="Arial"/>
                <w:b w:val="0"/>
                <w:color w:val="000000"/>
                <w:sz w:val="20"/>
                <w:szCs w:val="16"/>
              </w:rPr>
              <w:fldChar w:fldCharType="end"/>
            </w:r>
          </w:p>
        </w:tc>
        <w:tc>
          <w:tcPr>
            <w:tcW w:w="2090" w:type="dxa"/>
            <w:shd w:val="clear" w:color="auto" w:fill="E6E6E6"/>
          </w:tcPr>
          <w:p w14:paraId="7E5BF6D0" w14:textId="77777777" w:rsidR="00022F24" w:rsidRPr="00022F24" w:rsidRDefault="00610E29" w:rsidP="00022F24">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22F24" w:rsidRPr="00022F24">
              <w:rPr>
                <w:rFonts w:cs="Arial"/>
                <w:color w:val="000000"/>
              </w:rPr>
              <w:t>Developed Design complete to planning level and Part 8 Planning.</w:t>
            </w:r>
          </w:p>
          <w:p w14:paraId="740D05E4" w14:textId="29187C21" w:rsidR="00610E29" w:rsidRDefault="00022F24" w:rsidP="00022F24">
            <w:pPr>
              <w:keepNext/>
              <w:spacing w:before="40" w:after="40"/>
              <w:rPr>
                <w:rFonts w:cs="Arial"/>
                <w:color w:val="000000"/>
              </w:rPr>
            </w:pPr>
            <w:r w:rsidRPr="00022F24">
              <w:rPr>
                <w:rFonts w:cs="Arial"/>
                <w:color w:val="000000"/>
              </w:rPr>
              <w:t>80% of fee to be paid on completion of the planning drawings and Part 8 documentation. Remaining 20% of the fee to be paid on completion of the Part 8 process.</w:t>
            </w:r>
            <w:r w:rsidR="00610E29">
              <w:rPr>
                <w:rFonts w:cs="Arial"/>
                <w:color w:val="000000"/>
              </w:rPr>
              <w:fldChar w:fldCharType="end"/>
            </w:r>
          </w:p>
        </w:tc>
        <w:tc>
          <w:tcPr>
            <w:tcW w:w="1320" w:type="dxa"/>
            <w:shd w:val="clear" w:color="auto" w:fill="E6E6E6"/>
          </w:tcPr>
          <w:p w14:paraId="32A800AD" w14:textId="08A9BEDE"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22F24">
              <w:rPr>
                <w:rFonts w:cs="Arial"/>
                <w:color w:val="000000"/>
              </w:rPr>
              <w:t> </w:t>
            </w:r>
            <w:r w:rsidR="00022F24">
              <w:rPr>
                <w:rFonts w:cs="Arial"/>
                <w:color w:val="000000"/>
              </w:rPr>
              <w:t> </w:t>
            </w:r>
            <w:r w:rsidR="00022F24">
              <w:rPr>
                <w:rFonts w:cs="Arial"/>
                <w:color w:val="000000"/>
              </w:rPr>
              <w:t> </w:t>
            </w:r>
            <w:r w:rsidR="00022F24">
              <w:rPr>
                <w:rFonts w:cs="Arial"/>
                <w:color w:val="000000"/>
              </w:rPr>
              <w:t> </w:t>
            </w:r>
            <w:r w:rsidR="00022F24">
              <w:rPr>
                <w:rFonts w:cs="Arial"/>
                <w:color w:val="000000"/>
              </w:rPr>
              <w:t> </w:t>
            </w:r>
            <w:r>
              <w:rPr>
                <w:rFonts w:cs="Arial"/>
                <w:color w:val="000000"/>
              </w:rPr>
              <w:fldChar w:fldCharType="end"/>
            </w:r>
          </w:p>
        </w:tc>
        <w:tc>
          <w:tcPr>
            <w:tcW w:w="1100" w:type="dxa"/>
            <w:shd w:val="clear" w:color="auto" w:fill="E6E6E6"/>
          </w:tcPr>
          <w:p w14:paraId="722EC8A2" w14:textId="4877EE20"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22F24">
              <w:rPr>
                <w:rFonts w:cs="Arial"/>
                <w:noProof/>
                <w:color w:val="000000"/>
              </w:rPr>
              <w:t>Lump Sum as per Pricing Document</w:t>
            </w:r>
            <w:r>
              <w:rPr>
                <w:rFonts w:cs="Arial"/>
                <w:color w:val="000000"/>
              </w:rPr>
              <w:fldChar w:fldCharType="end"/>
            </w:r>
          </w:p>
        </w:tc>
        <w:tc>
          <w:tcPr>
            <w:tcW w:w="1320" w:type="dxa"/>
            <w:shd w:val="clear" w:color="auto" w:fill="E6E6E6"/>
          </w:tcPr>
          <w:p w14:paraId="07D3DC40" w14:textId="625A05B4"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B34ABE">
              <w:rPr>
                <w:rFonts w:cs="Arial"/>
                <w:noProof/>
                <w:color w:val="000000"/>
              </w:rPr>
              <w:t>5%</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2D59C604"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22F24">
                      <w:rPr>
                        <w:rFonts w:cs="Arial"/>
                        <w:noProof/>
                        <w:color w:val="000000"/>
                      </w:rPr>
                      <w:t>Completion (in consultation with the Contracting Authority) of an application for RRDF Category 1 Funding. The timing of this deliverable will be dependent on the timing of DRCDG's next call for funding applications.</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1BE979B5"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022F24">
                      <w:rPr>
                        <w:rFonts w:cs="Arial"/>
                        <w:noProof/>
                        <w:color w:val="000000"/>
                      </w:rPr>
                      <w:t>Lump Sum as per Pricing Document</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2168EC55"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sidR="008500AE">
              <w:rPr>
                <w:rFonts w:cs="Arial"/>
                <w:b/>
                <w:noProof/>
                <w:color w:val="000000"/>
              </w:rPr>
              <w:t>n/a</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377DC79E"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sidR="00CF3272">
              <w:rPr>
                <w:noProof/>
              </w:rPr>
              <w:t>N/A</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4AD1D72B"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Pr>
                <w:rFonts w:cs="Arial"/>
                <w:color w:val="000000"/>
              </w:rPr>
              <w:fldChar w:fldCharType="end"/>
            </w:r>
          </w:p>
        </w:tc>
        <w:tc>
          <w:tcPr>
            <w:tcW w:w="1430" w:type="dxa"/>
            <w:shd w:val="clear" w:color="auto" w:fill="E6E6E6"/>
          </w:tcPr>
          <w:p w14:paraId="59B2FB5C" w14:textId="608EDC3F"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F3272">
              <w:rPr>
                <w:rFonts w:ascii="Arial" w:eastAsia="MS Mincho" w:hAnsi="Arial" w:cs="Arial"/>
                <w:b w:val="0"/>
                <w:color w:val="000000"/>
                <w:sz w:val="20"/>
                <w:szCs w:val="16"/>
              </w:rPr>
              <w:t> </w:t>
            </w:r>
            <w:r w:rsidR="00CF3272">
              <w:rPr>
                <w:rFonts w:ascii="Arial" w:eastAsia="MS Mincho" w:hAnsi="Arial" w:cs="Arial"/>
                <w:b w:val="0"/>
                <w:color w:val="000000"/>
                <w:sz w:val="20"/>
                <w:szCs w:val="16"/>
              </w:rPr>
              <w:t> </w:t>
            </w:r>
            <w:r w:rsidR="00CF3272">
              <w:rPr>
                <w:rFonts w:ascii="Arial" w:eastAsia="MS Mincho" w:hAnsi="Arial" w:cs="Arial"/>
                <w:b w:val="0"/>
                <w:color w:val="000000"/>
                <w:sz w:val="20"/>
                <w:szCs w:val="16"/>
              </w:rPr>
              <w:t> </w:t>
            </w:r>
            <w:r w:rsidR="00CF3272">
              <w:rPr>
                <w:rFonts w:ascii="Arial" w:eastAsia="MS Mincho" w:hAnsi="Arial" w:cs="Arial"/>
                <w:b w:val="0"/>
                <w:color w:val="000000"/>
                <w:sz w:val="20"/>
                <w:szCs w:val="16"/>
              </w:rPr>
              <w:t> </w:t>
            </w:r>
            <w:r w:rsidR="00CF3272">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2FFC366A"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Pr>
                <w:rFonts w:cs="Arial"/>
                <w:color w:val="000000"/>
              </w:rPr>
              <w:fldChar w:fldCharType="end"/>
            </w:r>
          </w:p>
        </w:tc>
        <w:tc>
          <w:tcPr>
            <w:tcW w:w="1320" w:type="dxa"/>
            <w:shd w:val="clear" w:color="auto" w:fill="E6E6E6"/>
          </w:tcPr>
          <w:p w14:paraId="3D8FC8BA" w14:textId="5FADC42A"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6DB1653C"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44526300"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00F744F1">
              <w:rPr>
                <w:noProof/>
                <w:color w:val="FF0000"/>
              </w:rPr>
              <w:t>Please refer to the Project Brief for Details</w:t>
            </w:r>
            <w:r w:rsidR="00636555">
              <w:rPr>
                <w:noProof/>
                <w:color w:val="FF0000"/>
              </w:rPr>
              <w:t xml:space="preserve">.  </w:t>
            </w:r>
            <w:r w:rsidR="00636555" w:rsidRPr="00636555">
              <w:rPr>
                <w:noProof/>
                <w:color w:val="FF0000"/>
              </w:rPr>
              <w:t xml:space="preserve">This stage is dependent on the availability of funding.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260DC1FA"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sidR="00CF3272">
              <w:rPr>
                <w:rFonts w:eastAsia="MS Mincho" w:cs="Arial"/>
                <w:color w:val="000000"/>
              </w:rPr>
              <w:t> </w:t>
            </w:r>
            <w:r w:rsidR="00CF3272">
              <w:rPr>
                <w:rFonts w:eastAsia="MS Mincho" w:cs="Arial"/>
                <w:color w:val="000000"/>
              </w:rPr>
              <w:t> </w:t>
            </w:r>
            <w:r w:rsidR="00CF3272">
              <w:rPr>
                <w:rFonts w:eastAsia="MS Mincho" w:cs="Arial"/>
                <w:color w:val="000000"/>
              </w:rPr>
              <w:t> </w:t>
            </w:r>
            <w:r w:rsidR="00CF3272">
              <w:rPr>
                <w:rFonts w:eastAsia="MS Mincho" w:cs="Arial"/>
                <w:color w:val="000000"/>
              </w:rPr>
              <w:t> </w:t>
            </w:r>
            <w:r w:rsidR="00CF3272">
              <w:rPr>
                <w:rFonts w:eastAsia="MS Mincho" w:cs="Arial"/>
                <w:color w:val="000000"/>
              </w:rPr>
              <w:t> </w:t>
            </w:r>
            <w:r>
              <w:rPr>
                <w:rFonts w:eastAsia="MS Mincho" w:cs="Arial"/>
                <w:color w:val="000000"/>
              </w:rPr>
              <w:fldChar w:fldCharType="end"/>
            </w:r>
            <w:bookmarkEnd w:id="101"/>
          </w:p>
        </w:tc>
        <w:tc>
          <w:tcPr>
            <w:tcW w:w="1546" w:type="dxa"/>
            <w:gridSpan w:val="2"/>
            <w:shd w:val="clear" w:color="auto" w:fill="E6E6E6"/>
          </w:tcPr>
          <w:p w14:paraId="5E233EB6" w14:textId="78D75874"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F744F1">
              <w:rPr>
                <w:rFonts w:ascii="Arial" w:eastAsia="MS Mincho" w:hAnsi="Arial" w:cs="Arial"/>
                <w:b w:val="0"/>
                <w:color w:val="000000"/>
                <w:sz w:val="20"/>
                <w:szCs w:val="16"/>
              </w:rPr>
              <w:t xml:space="preserve">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92F5C94"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16F0914"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0F0633A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sidR="00CF3272">
              <w:rPr>
                <w:rFonts w:ascii="Arial" w:hAnsi="Arial" w:cs="Arial"/>
                <w:b w:val="0"/>
                <w:color w:val="000000"/>
                <w:sz w:val="20"/>
                <w:szCs w:val="20"/>
              </w:rPr>
              <w:t> </w:t>
            </w:r>
            <w:r w:rsidR="00CF3272">
              <w:rPr>
                <w:rFonts w:ascii="Arial" w:hAnsi="Arial" w:cs="Arial"/>
                <w:b w:val="0"/>
                <w:color w:val="000000"/>
                <w:sz w:val="20"/>
                <w:szCs w:val="20"/>
              </w:rPr>
              <w:t> </w:t>
            </w:r>
            <w:r w:rsidR="00CF3272">
              <w:rPr>
                <w:rFonts w:ascii="Arial" w:hAnsi="Arial" w:cs="Arial"/>
                <w:b w:val="0"/>
                <w:color w:val="000000"/>
                <w:sz w:val="20"/>
                <w:szCs w:val="20"/>
              </w:rPr>
              <w:t> </w:t>
            </w:r>
            <w:r w:rsidR="00CF3272">
              <w:rPr>
                <w:rFonts w:ascii="Arial" w:hAnsi="Arial" w:cs="Arial"/>
                <w:b w:val="0"/>
                <w:color w:val="000000"/>
                <w:sz w:val="20"/>
                <w:szCs w:val="20"/>
              </w:rPr>
              <w:t> </w:t>
            </w:r>
            <w:r w:rsidR="00CF3272">
              <w:rPr>
                <w:rFonts w:ascii="Arial" w:hAnsi="Arial" w:cs="Arial"/>
                <w:b w:val="0"/>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00C4F924"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sidR="00CF3272">
              <w:rPr>
                <w:rFonts w:ascii="Arial" w:eastAsia="MS Mincho" w:hAnsi="Arial" w:cs="Arial"/>
                <w:b w:val="0"/>
                <w:color w:val="000000"/>
                <w:sz w:val="20"/>
                <w:szCs w:val="16"/>
              </w:rPr>
              <w:t> </w:t>
            </w:r>
            <w:r w:rsidR="00CF3272">
              <w:rPr>
                <w:rFonts w:ascii="Arial" w:eastAsia="MS Mincho" w:hAnsi="Arial" w:cs="Arial"/>
                <w:b w:val="0"/>
                <w:color w:val="000000"/>
                <w:sz w:val="20"/>
                <w:szCs w:val="16"/>
              </w:rPr>
              <w:t> </w:t>
            </w:r>
            <w:r w:rsidR="00CF3272">
              <w:rPr>
                <w:rFonts w:ascii="Arial" w:eastAsia="MS Mincho" w:hAnsi="Arial" w:cs="Arial"/>
                <w:b w:val="0"/>
                <w:color w:val="000000"/>
                <w:sz w:val="20"/>
                <w:szCs w:val="16"/>
              </w:rPr>
              <w:t> </w:t>
            </w:r>
            <w:r w:rsidR="00CF3272">
              <w:rPr>
                <w:rFonts w:ascii="Arial" w:eastAsia="MS Mincho" w:hAnsi="Arial" w:cs="Arial"/>
                <w:b w:val="0"/>
                <w:color w:val="000000"/>
                <w:sz w:val="20"/>
                <w:szCs w:val="16"/>
              </w:rPr>
              <w:t> </w:t>
            </w:r>
            <w:r w:rsidR="00CF3272">
              <w:rPr>
                <w:rFonts w:ascii="Arial" w:eastAsia="MS Mincho" w:hAnsi="Arial" w:cs="Arial"/>
                <w:b w:val="0"/>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4454CBFD" w:rsidR="00610E29" w:rsidRDefault="00610E29" w:rsidP="00CF327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Pr>
                <w:rFonts w:cs="Arial"/>
                <w:color w:val="000000"/>
              </w:rPr>
              <w:fldChar w:fldCharType="end"/>
            </w:r>
          </w:p>
        </w:tc>
        <w:tc>
          <w:tcPr>
            <w:tcW w:w="1320" w:type="dxa"/>
            <w:shd w:val="clear" w:color="auto" w:fill="E6E6E6"/>
          </w:tcPr>
          <w:p w14:paraId="1C462B00" w14:textId="38838E01"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sidR="00CF3272">
              <w:rPr>
                <w:rFonts w:cs="Arial"/>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dtPr>
          <w:sdtEndPr/>
          <w:sdtContent>
            <w:tc>
              <w:tcPr>
                <w:tcW w:w="9407" w:type="dxa"/>
                <w:tcBorders>
                  <w:bottom w:val="dotted" w:sz="2" w:space="0" w:color="FFFFFF"/>
                </w:tcBorders>
                <w:shd w:val="clear" w:color="auto" w:fill="D9D9D9"/>
                <w:tcMar>
                  <w:left w:w="57" w:type="dxa"/>
                  <w:right w:w="57" w:type="dxa"/>
                </w:tcMar>
                <w:vAlign w:val="bottom"/>
              </w:tcPr>
              <w:p w14:paraId="0C2F7F1E" w14:textId="61168D75" w:rsidR="00341938" w:rsidRDefault="00C96E88" w:rsidP="00F94B7B">
                <w:pPr>
                  <w:pStyle w:val="TableHeaderText"/>
                  <w:keepNext/>
                  <w:keepLines/>
                  <w:ind w:left="0"/>
                  <w:jc w:val="left"/>
                  <w:rPr>
                    <w:rFonts w:ascii="Arial" w:hAnsi="Arial" w:cs="Arial"/>
                  </w:rPr>
                </w:pPr>
                <w:r>
                  <w:rPr>
                    <w:rFonts w:ascii="Arial" w:hAnsi="Arial" w:cs="Arial"/>
                    <w:sz w:val="20"/>
                  </w:rPr>
                  <w:t xml:space="preserve">Refer to Project Brief. </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71"/>
        <w:gridCol w:w="3037"/>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5378C3CC"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96E88" w:rsidRPr="00C96E88">
              <w:rPr>
                <w:rFonts w:cs="Arial"/>
                <w:noProof/>
                <w:color w:val="000000"/>
              </w:rPr>
              <w:t>Project Director (</w:t>
            </w:r>
            <w:r w:rsidR="00CF3272">
              <w:rPr>
                <w:rFonts w:cs="Arial"/>
                <w:noProof/>
                <w:color w:val="000000"/>
              </w:rPr>
              <w:t>Urban Planner Lead</w:t>
            </w:r>
            <w:r w:rsidR="00C96E88" w:rsidRPr="00C96E88">
              <w:rPr>
                <w:rFonts w:cs="Arial"/>
                <w:noProof/>
                <w:color w:val="000000"/>
              </w:rPr>
              <w:t>)</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ACC4A0D" w:rsidR="00610E29" w:rsidRDefault="00610E29" w:rsidP="00C96E88">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96E88" w:rsidRPr="00C96E88">
              <w:rPr>
                <w:rFonts w:cs="Arial"/>
                <w:noProof/>
                <w:color w:val="000000"/>
              </w:rPr>
              <w:t>Project Manager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89A3AF5"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Lead Civil &amp; Structural Engineer</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1A636EC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Project Civil and Structural 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6EEB1896"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Lead (Senior) Landscape Architect</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2A5A65F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Project Landscape Architect</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EB34A24"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Lead (Senior) Quantity Surveyor</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3FAE686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Project Quantity Surveyor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07FD403F"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Project Supervisor for the Design Process</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1CB9F85A"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Lead (Senior) Environmental 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48E15AF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Project Environmental Engineer</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2F0953ED"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Lead (Senior) Mechanical and Electrical Engineer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5785005" w:rsidR="00610E29" w:rsidRDefault="00610E29" w:rsidP="00CF3272">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Project Mechanical and Electrical Engineer</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6F006035" w:rsidR="00610E29" w:rsidRDefault="00610E29" w:rsidP="00CF3272">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Public Lighting Designer</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60C0CA07" w:rsidR="00610E29" w:rsidRDefault="00610E29" w:rsidP="00CF3272">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Conservation Architect</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C22AB70" w14:textId="3F04BF33" w:rsidR="00CF3272" w:rsidRPr="00CF3272" w:rsidRDefault="00610E29" w:rsidP="00CF3272">
            <w:pPr>
              <w:spacing w:before="120"/>
              <w:rPr>
                <w:rFonts w:cs="Arial"/>
                <w:noProof/>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sidR="00CF3272" w:rsidRPr="00CF3272">
              <w:rPr>
                <w:rFonts w:cs="Arial"/>
                <w:noProof/>
                <w:color w:val="000000"/>
              </w:rPr>
              <w:t>Architectural Technician</w:t>
            </w:r>
          </w:p>
          <w:p w14:paraId="40DCD798" w14:textId="7693A09F" w:rsidR="00610E29" w:rsidRDefault="00CF3272" w:rsidP="00CF3272">
            <w:pPr>
              <w:spacing w:before="120"/>
              <w:rPr>
                <w:rFonts w:cs="Arial"/>
                <w:color w:val="000000"/>
              </w:rPr>
            </w:pPr>
            <w:r w:rsidRPr="00CF3272">
              <w:rPr>
                <w:rFonts w:cs="Arial"/>
                <w:noProof/>
                <w:color w:val="000000"/>
              </w:rPr>
              <w:t>Ecologist</w:t>
            </w:r>
            <w:r w:rsidR="00610E29">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5B275C5C" w14:textId="4D909213" w:rsidR="00CF3272" w:rsidRDefault="00610E29" w:rsidP="00610E29">
            <w:pPr>
              <w:spacing w:before="120"/>
              <w:jc w:val="center"/>
              <w:rPr>
                <w:rFonts w:cs="Arial"/>
                <w:noProof/>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p>
          <w:p w14:paraId="7347BB61" w14:textId="3E40D159" w:rsidR="00610E29" w:rsidRDefault="00610E29" w:rsidP="00610E29">
            <w:pPr>
              <w:spacing w:before="120"/>
              <w:jc w:val="center"/>
              <w:rPr>
                <w:rFonts w:cs="Arial"/>
              </w:rPr>
            </w:pP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522EEDE0"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96E88">
              <w:rPr>
                <w:rFonts w:cs="Arial"/>
                <w:noProof/>
              </w:rPr>
              <w:t>As per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6D9FFC7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96E88">
              <w:rPr>
                <w:rFonts w:cs="Arial"/>
                <w:noProof/>
              </w:rPr>
              <w:t>As per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11A78954"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96E88">
              <w:rPr>
                <w:rFonts w:cs="Arial"/>
                <w:noProof/>
              </w:rPr>
              <w:t>As per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lastRenderedPageBreak/>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60E567FB"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96E88">
              <w:rPr>
                <w:rFonts w:cs="Arial"/>
                <w:noProof/>
              </w:rPr>
              <w:t>As per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6A25153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96E88">
              <w:rPr>
                <w:rFonts w:cs="Arial"/>
                <w:noProof/>
              </w:rPr>
              <w:t>As per Project Brief</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624D4F5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96E88">
              <w:rPr>
                <w:rFonts w:cs="Arial"/>
                <w:noProof/>
              </w:rPr>
              <w:t>In accordance with Prompt Payments Act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5CE274" w14:textId="77777777" w:rsidR="00C96E88" w:rsidRPr="00C96E88" w:rsidRDefault="00F6394B" w:rsidP="00C96E88">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C96E88" w:rsidRPr="00C96E88">
              <w:rPr>
                <w:rFonts w:cs="Arial"/>
                <w:noProof/>
              </w:rPr>
              <w:t>Written submission to Client,</w:t>
            </w:r>
          </w:p>
          <w:p w14:paraId="42D1131D" w14:textId="1168390F" w:rsidR="00F6394B" w:rsidRDefault="00C96E88" w:rsidP="00C96E88">
            <w:pPr>
              <w:keepNext/>
              <w:spacing w:before="120"/>
              <w:rPr>
                <w:rFonts w:cs="Arial"/>
              </w:rPr>
            </w:pPr>
            <w:r w:rsidRPr="00C96E88">
              <w:rPr>
                <w:rFonts w:cs="Arial"/>
                <w:noProof/>
              </w:rPr>
              <w:t>detailing costs and reasons.</w:t>
            </w:r>
            <w:r w:rsidR="00F6394B">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03DC57A" w14:textId="77777777" w:rsidR="00450461"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p>
          <w:p w14:paraId="3F894214" w14:textId="77777777" w:rsidR="00450461" w:rsidRDefault="00450461" w:rsidP="00386680">
            <w:pPr>
              <w:keepNext/>
              <w:spacing w:before="120"/>
              <w:rPr>
                <w:rFonts w:cs="Arial"/>
                <w:noProof/>
              </w:rPr>
            </w:pPr>
          </w:p>
          <w:p w14:paraId="3E14E0AD" w14:textId="77777777" w:rsidR="00450461" w:rsidRDefault="00450461" w:rsidP="00386680">
            <w:pPr>
              <w:keepNext/>
              <w:spacing w:before="120"/>
              <w:rPr>
                <w:rFonts w:cs="Arial"/>
                <w:noProof/>
              </w:rPr>
            </w:pPr>
          </w:p>
          <w:p w14:paraId="7DFB26EC" w14:textId="77777777" w:rsidR="00450461" w:rsidRDefault="00450461" w:rsidP="00386680">
            <w:pPr>
              <w:keepNext/>
              <w:spacing w:before="120"/>
              <w:rPr>
                <w:rFonts w:cs="Arial"/>
                <w:noProof/>
              </w:rPr>
            </w:pPr>
          </w:p>
          <w:p w14:paraId="56C43F78" w14:textId="77777777" w:rsidR="00450461" w:rsidRDefault="00450461" w:rsidP="00386680">
            <w:pPr>
              <w:keepNext/>
              <w:spacing w:before="120"/>
              <w:rPr>
                <w:rFonts w:cs="Arial"/>
                <w:noProof/>
              </w:rPr>
            </w:pPr>
          </w:p>
          <w:p w14:paraId="10ABFC47" w14:textId="77777777" w:rsidR="00450461" w:rsidRDefault="00450461" w:rsidP="00386680">
            <w:pPr>
              <w:keepNext/>
              <w:spacing w:before="120"/>
              <w:rPr>
                <w:rFonts w:cs="Arial"/>
                <w:noProof/>
              </w:rPr>
            </w:pPr>
          </w:p>
          <w:p w14:paraId="7F932896" w14:textId="77777777" w:rsidR="00450461" w:rsidRDefault="00450461" w:rsidP="00386680">
            <w:pPr>
              <w:keepNext/>
              <w:spacing w:before="120"/>
              <w:rPr>
                <w:rFonts w:cs="Arial"/>
                <w:noProof/>
              </w:rPr>
            </w:pPr>
          </w:p>
          <w:p w14:paraId="400D8FDF" w14:textId="77777777" w:rsidR="00450461" w:rsidRDefault="00450461" w:rsidP="00386680">
            <w:pPr>
              <w:keepNext/>
              <w:spacing w:before="120"/>
              <w:rPr>
                <w:rFonts w:cs="Arial"/>
                <w:noProof/>
              </w:rPr>
            </w:pPr>
            <w:r>
              <w:rPr>
                <w:rFonts w:cs="Arial"/>
                <w:noProof/>
              </w:rPr>
              <w:t>With 4 weeks of receipt</w:t>
            </w:r>
          </w:p>
          <w:p w14:paraId="5957A054" w14:textId="77777777" w:rsidR="00450461" w:rsidRDefault="00450461" w:rsidP="00386680">
            <w:pPr>
              <w:keepNext/>
              <w:spacing w:before="120"/>
              <w:rPr>
                <w:rFonts w:cs="Arial"/>
                <w:noProof/>
              </w:rPr>
            </w:pPr>
          </w:p>
          <w:p w14:paraId="7368A7C2" w14:textId="77777777" w:rsidR="00450461" w:rsidRDefault="00450461" w:rsidP="00386680">
            <w:pPr>
              <w:keepNext/>
              <w:spacing w:before="120"/>
              <w:rPr>
                <w:rFonts w:cs="Arial"/>
                <w:noProof/>
              </w:rPr>
            </w:pPr>
          </w:p>
          <w:p w14:paraId="312452E0" w14:textId="77777777" w:rsidR="00450461" w:rsidRDefault="00450461" w:rsidP="00386680">
            <w:pPr>
              <w:keepNext/>
              <w:spacing w:before="120"/>
              <w:rPr>
                <w:rFonts w:cs="Arial"/>
                <w:noProof/>
              </w:rPr>
            </w:pPr>
          </w:p>
          <w:p w14:paraId="6E95622E" w14:textId="77777777" w:rsidR="00450461" w:rsidRDefault="00450461" w:rsidP="00386680">
            <w:pPr>
              <w:keepNext/>
              <w:spacing w:before="120"/>
              <w:rPr>
                <w:rFonts w:cs="Arial"/>
                <w:noProof/>
              </w:rPr>
            </w:pPr>
          </w:p>
          <w:p w14:paraId="77F4AB5B" w14:textId="0D21FB7E" w:rsidR="00F6394B" w:rsidRDefault="00450461" w:rsidP="00386680">
            <w:pPr>
              <w:keepNext/>
              <w:spacing w:before="120"/>
              <w:rPr>
                <w:rFonts w:cs="Arial"/>
              </w:rPr>
            </w:pPr>
            <w:r>
              <w:rPr>
                <w:rFonts w:cs="Arial"/>
                <w:noProof/>
              </w:rPr>
              <w:t>Within 1 week of receipt</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AB56986" w14:textId="77777777" w:rsidR="00450461" w:rsidRPr="00450461" w:rsidRDefault="00F6394B" w:rsidP="00450461">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50461" w:rsidRPr="00450461">
              <w:rPr>
                <w:rFonts w:cs="Arial"/>
                <w:noProof/>
              </w:rPr>
              <w:t xml:space="preserve">Client to provide a written statement of the scope of change, seeking a costed proposal from the consultant on the matters covered in clauses 11(1) to 11(9). Rates used for personnel shall be those used in the original tender. </w:t>
            </w:r>
          </w:p>
          <w:p w14:paraId="5C9E1E02" w14:textId="77777777" w:rsidR="00450461" w:rsidRPr="00450461" w:rsidRDefault="00450461" w:rsidP="00450461">
            <w:pPr>
              <w:keepNext/>
              <w:spacing w:before="120"/>
              <w:rPr>
                <w:rFonts w:cs="Arial"/>
                <w:noProof/>
              </w:rPr>
            </w:pPr>
          </w:p>
          <w:p w14:paraId="38F214E2" w14:textId="77777777" w:rsidR="00450461" w:rsidRPr="00450461" w:rsidRDefault="00450461" w:rsidP="00450461">
            <w:pPr>
              <w:keepNext/>
              <w:spacing w:before="120"/>
              <w:rPr>
                <w:rFonts w:cs="Arial"/>
                <w:noProof/>
              </w:rPr>
            </w:pPr>
            <w:r w:rsidRPr="00450461">
              <w:rPr>
                <w:rFonts w:cs="Arial"/>
                <w:noProof/>
              </w:rPr>
              <w:t>Client to endorse the change proposal, with amendments, at his discretion.</w:t>
            </w:r>
          </w:p>
          <w:p w14:paraId="3A17F9FE" w14:textId="77777777" w:rsidR="00450461" w:rsidRPr="00450461" w:rsidRDefault="00450461" w:rsidP="00450461">
            <w:pPr>
              <w:keepNext/>
              <w:spacing w:before="120"/>
              <w:rPr>
                <w:rFonts w:cs="Arial"/>
                <w:noProof/>
              </w:rPr>
            </w:pPr>
          </w:p>
          <w:p w14:paraId="005EC842" w14:textId="44DE6196" w:rsidR="00F6394B" w:rsidRDefault="00450461" w:rsidP="00450461">
            <w:pPr>
              <w:keepNext/>
              <w:spacing w:before="120"/>
              <w:rPr>
                <w:rFonts w:cs="Arial"/>
              </w:rPr>
            </w:pPr>
            <w:r w:rsidRPr="00450461">
              <w:rPr>
                <w:rFonts w:cs="Arial"/>
                <w:noProof/>
              </w:rPr>
              <w:t>The consultant to respond with a written acceptance within one further week.</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A31C9A4" w14:textId="77777777" w:rsidR="00450461" w:rsidRPr="00450461" w:rsidRDefault="00F6394B" w:rsidP="00450461">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50461" w:rsidRPr="00450461">
              <w:rPr>
                <w:rFonts w:cs="Arial"/>
                <w:noProof/>
              </w:rPr>
              <w:t>Verbally as soon as aware. Written communication within 2 days of circumstances becoming apparent</w:t>
            </w:r>
          </w:p>
          <w:p w14:paraId="4F354BBD" w14:textId="231164A2" w:rsidR="00F6394B" w:rsidRDefault="00450461" w:rsidP="00450461">
            <w:pPr>
              <w:keepNext/>
              <w:spacing w:before="120"/>
              <w:rPr>
                <w:rFonts w:cs="Arial"/>
              </w:rPr>
            </w:pPr>
            <w:r w:rsidRPr="00450461">
              <w:rPr>
                <w:rFonts w:cs="Arial"/>
                <w:noProof/>
              </w:rPr>
              <w:t>Written confirmation by e mail or post.</w:t>
            </w:r>
            <w:r w:rsidR="00F6394B">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0C59568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50461" w:rsidRPr="00450461">
              <w:rPr>
                <w:rFonts w:cs="Arial"/>
                <w:noProof/>
              </w:rPr>
              <w:t>Within 2 months of notice of termination of apointmnet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0725287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50461" w:rsidRPr="00450461">
              <w:rPr>
                <w:rFonts w:cs="Arial"/>
                <w:noProof/>
              </w:rPr>
              <w:t>Handover Report covering all contractual obligations on Termination.</w:t>
            </w:r>
            <w:r w:rsidR="00450461">
              <w:rPr>
                <w:rFonts w:cs="Arial"/>
                <w:noProof/>
              </w:rPr>
              <w:t xml:space="preserve"> All design documentation and reports to be provided to the Client.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2E611A99"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50461">
              <w:rPr>
                <w:rFonts w:cs="Arial"/>
                <w:noProof/>
              </w:rPr>
              <w:t>Electronic</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A380053"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450461">
              <w:rPr>
                <w:rFonts w:cs="Arial"/>
                <w:noProof/>
              </w:rPr>
              <w:t xml:space="preserve">By written confirmation within 2 working days of the circumstances becoming apparent. </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2812DEF" w14:textId="7F66C3FB" w:rsidR="00450461"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50461">
              <w:rPr>
                <w:rFonts w:cs="Arial"/>
                <w:noProof/>
              </w:rPr>
              <w:t>Cosultant will alert Clie</w:t>
            </w:r>
            <w:r w:rsidR="00CF3272">
              <w:rPr>
                <w:rFonts w:cs="Arial"/>
                <w:noProof/>
              </w:rPr>
              <w:t>n</w:t>
            </w:r>
            <w:r w:rsidR="00450461">
              <w:rPr>
                <w:rFonts w:cs="Arial"/>
                <w:noProof/>
              </w:rPr>
              <w:t>t as soon as aware of likely:</w:t>
            </w:r>
          </w:p>
          <w:p w14:paraId="10AC405E" w14:textId="77777777" w:rsidR="00450461" w:rsidRDefault="00450461" w:rsidP="00386680">
            <w:pPr>
              <w:keepNext/>
              <w:spacing w:before="120"/>
              <w:rPr>
                <w:rFonts w:cs="Arial"/>
                <w:noProof/>
              </w:rPr>
            </w:pPr>
          </w:p>
          <w:p w14:paraId="6F1D3D57" w14:textId="77777777" w:rsidR="00450461" w:rsidRDefault="00450461" w:rsidP="00386680">
            <w:pPr>
              <w:keepNext/>
              <w:spacing w:before="120"/>
              <w:rPr>
                <w:rFonts w:cs="Arial"/>
                <w:noProof/>
              </w:rPr>
            </w:pPr>
          </w:p>
          <w:p w14:paraId="248E080F" w14:textId="77777777" w:rsidR="00450461" w:rsidRDefault="00450461" w:rsidP="00386680">
            <w:pPr>
              <w:keepNext/>
              <w:spacing w:before="120"/>
              <w:rPr>
                <w:rFonts w:cs="Arial"/>
                <w:noProof/>
              </w:rPr>
            </w:pPr>
          </w:p>
          <w:p w14:paraId="320D0435" w14:textId="77777777" w:rsidR="00450461" w:rsidRDefault="00450461" w:rsidP="00386680">
            <w:pPr>
              <w:keepNext/>
              <w:spacing w:before="120"/>
              <w:rPr>
                <w:rFonts w:cs="Arial"/>
                <w:noProof/>
              </w:rPr>
            </w:pPr>
          </w:p>
          <w:p w14:paraId="68C1B1DC" w14:textId="77777777" w:rsidR="00450461" w:rsidRDefault="00450461" w:rsidP="00386680">
            <w:pPr>
              <w:keepNext/>
              <w:spacing w:before="120"/>
              <w:rPr>
                <w:rFonts w:cs="Arial"/>
                <w:noProof/>
              </w:rPr>
            </w:pPr>
          </w:p>
          <w:p w14:paraId="2B714FF3" w14:textId="5D35F63A" w:rsidR="00F6394B" w:rsidRDefault="00450461" w:rsidP="00450461">
            <w:pPr>
              <w:keepNext/>
              <w:spacing w:before="120"/>
              <w:rPr>
                <w:rFonts w:cs="Arial"/>
              </w:rPr>
            </w:pPr>
            <w:r w:rsidRPr="00450461">
              <w:rPr>
                <w:rFonts w:cs="Arial"/>
                <w:noProof/>
              </w:rPr>
              <w:t>Within one week of renewal</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0DD226C" w14:textId="477292F7" w:rsidR="00450461" w:rsidRDefault="00F6394B" w:rsidP="00450461">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p>
          <w:p w14:paraId="7CE515EF" w14:textId="77777777" w:rsidR="00450461" w:rsidRDefault="00450461" w:rsidP="00450461">
            <w:pPr>
              <w:keepNext/>
              <w:spacing w:before="120"/>
              <w:rPr>
                <w:rFonts w:cs="Arial"/>
                <w:noProof/>
              </w:rPr>
            </w:pPr>
          </w:p>
          <w:p w14:paraId="33C8012C" w14:textId="24C03605" w:rsidR="00450461" w:rsidRPr="00450461" w:rsidRDefault="00450461" w:rsidP="00450461">
            <w:pPr>
              <w:keepNext/>
              <w:spacing w:before="120"/>
              <w:rPr>
                <w:rFonts w:cs="Arial"/>
                <w:noProof/>
              </w:rPr>
            </w:pPr>
            <w:r w:rsidRPr="00450461">
              <w:rPr>
                <w:rFonts w:cs="Arial"/>
                <w:noProof/>
              </w:rPr>
              <w:t>Information, access,</w:t>
            </w:r>
          </w:p>
          <w:p w14:paraId="1AE1CBFB" w14:textId="77777777" w:rsidR="00450461" w:rsidRPr="00450461" w:rsidRDefault="00450461" w:rsidP="00450461">
            <w:pPr>
              <w:keepNext/>
              <w:spacing w:before="120"/>
              <w:rPr>
                <w:rFonts w:cs="Arial"/>
                <w:noProof/>
              </w:rPr>
            </w:pPr>
            <w:r w:rsidRPr="00450461">
              <w:rPr>
                <w:rFonts w:cs="Arial"/>
                <w:noProof/>
              </w:rPr>
              <w:t>assistance, urgently needed</w:t>
            </w:r>
          </w:p>
          <w:p w14:paraId="1EA8DFCD" w14:textId="635B0B3D" w:rsidR="00450461" w:rsidRDefault="00450461" w:rsidP="00450461">
            <w:pPr>
              <w:keepNext/>
              <w:spacing w:before="120"/>
              <w:rPr>
                <w:rFonts w:cs="Arial"/>
                <w:noProof/>
              </w:rPr>
            </w:pPr>
            <w:r w:rsidRPr="00450461">
              <w:rPr>
                <w:rFonts w:cs="Arial"/>
                <w:noProof/>
              </w:rPr>
              <w:t>[7.1-6].</w:t>
            </w:r>
          </w:p>
          <w:p w14:paraId="1032E0CD" w14:textId="77777777" w:rsidR="00CF3272" w:rsidRDefault="00CF3272" w:rsidP="00450461">
            <w:pPr>
              <w:keepNext/>
              <w:spacing w:before="120"/>
              <w:rPr>
                <w:rFonts w:cs="Arial"/>
                <w:noProof/>
              </w:rPr>
            </w:pPr>
          </w:p>
          <w:p w14:paraId="34A8E7D9" w14:textId="236C6386" w:rsidR="00450461" w:rsidRPr="00450461" w:rsidRDefault="00450461" w:rsidP="00450461">
            <w:pPr>
              <w:keepNext/>
              <w:spacing w:before="120"/>
              <w:rPr>
                <w:rFonts w:cs="Arial"/>
                <w:noProof/>
              </w:rPr>
            </w:pPr>
            <w:r w:rsidRPr="00450461">
              <w:rPr>
                <w:rFonts w:cs="Arial"/>
                <w:noProof/>
              </w:rPr>
              <w:t>Confirmation of renewal of</w:t>
            </w:r>
          </w:p>
          <w:p w14:paraId="3514F266" w14:textId="5457E460" w:rsidR="00F6394B" w:rsidRDefault="00450461" w:rsidP="00450461">
            <w:pPr>
              <w:keepNext/>
              <w:spacing w:before="120"/>
              <w:rPr>
                <w:rFonts w:cs="Arial"/>
              </w:rPr>
            </w:pPr>
            <w:r w:rsidRPr="00450461">
              <w:rPr>
                <w:rFonts w:cs="Arial"/>
                <w:noProof/>
              </w:rPr>
              <w:t xml:space="preserve">insurance premium </w:t>
            </w:r>
            <w:r w:rsidR="00F6394B">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F7772C5" w14:textId="77777777" w:rsidR="00450461" w:rsidRPr="00450461" w:rsidRDefault="00F6394B" w:rsidP="00450461">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450461" w:rsidRPr="00450461">
              <w:rPr>
                <w:rFonts w:cs="Arial"/>
                <w:noProof/>
              </w:rPr>
              <w:t>Verbally as soon as aware.</w:t>
            </w:r>
          </w:p>
          <w:p w14:paraId="147AAD29" w14:textId="77777777" w:rsidR="00450461" w:rsidRPr="00450461" w:rsidRDefault="00450461" w:rsidP="00450461">
            <w:pPr>
              <w:keepNext/>
              <w:spacing w:before="120"/>
              <w:rPr>
                <w:rFonts w:cs="Arial"/>
                <w:noProof/>
              </w:rPr>
            </w:pPr>
            <w:r w:rsidRPr="00450461">
              <w:rPr>
                <w:rFonts w:cs="Arial"/>
                <w:noProof/>
              </w:rPr>
              <w:t>Written communications within 2</w:t>
            </w:r>
          </w:p>
          <w:p w14:paraId="4151BD36" w14:textId="77777777" w:rsidR="00450461" w:rsidRPr="00450461" w:rsidRDefault="00450461" w:rsidP="00450461">
            <w:pPr>
              <w:keepNext/>
              <w:spacing w:before="120"/>
              <w:rPr>
                <w:rFonts w:cs="Arial"/>
                <w:noProof/>
              </w:rPr>
            </w:pPr>
            <w:r w:rsidRPr="00450461">
              <w:rPr>
                <w:rFonts w:cs="Arial"/>
                <w:noProof/>
              </w:rPr>
              <w:t>days of circumstances becoming</w:t>
            </w:r>
          </w:p>
          <w:p w14:paraId="68AAD3C5" w14:textId="77777777" w:rsidR="00450461" w:rsidRDefault="00450461" w:rsidP="00450461">
            <w:pPr>
              <w:keepNext/>
              <w:spacing w:before="120"/>
              <w:rPr>
                <w:rFonts w:cs="Arial"/>
                <w:noProof/>
              </w:rPr>
            </w:pPr>
            <w:r w:rsidRPr="00450461">
              <w:rPr>
                <w:rFonts w:cs="Arial"/>
                <w:noProof/>
              </w:rPr>
              <w:t xml:space="preserve">apparent </w:t>
            </w:r>
          </w:p>
          <w:p w14:paraId="7CE3510D" w14:textId="77777777" w:rsidR="00450461" w:rsidRDefault="00450461" w:rsidP="00450461">
            <w:pPr>
              <w:keepNext/>
              <w:spacing w:before="120"/>
              <w:rPr>
                <w:rFonts w:cs="Arial"/>
                <w:noProof/>
              </w:rPr>
            </w:pPr>
          </w:p>
          <w:p w14:paraId="79C04299" w14:textId="77777777" w:rsidR="00450461" w:rsidRDefault="00450461" w:rsidP="00450461">
            <w:pPr>
              <w:keepNext/>
              <w:spacing w:before="120"/>
              <w:rPr>
                <w:rFonts w:cs="Arial"/>
                <w:noProof/>
              </w:rPr>
            </w:pPr>
          </w:p>
          <w:p w14:paraId="14501F30" w14:textId="77777777" w:rsidR="00450461" w:rsidRPr="00450461" w:rsidRDefault="00450461" w:rsidP="00450461">
            <w:pPr>
              <w:keepNext/>
              <w:spacing w:before="120"/>
              <w:rPr>
                <w:rFonts w:cs="Arial"/>
                <w:noProof/>
              </w:rPr>
            </w:pPr>
            <w:r w:rsidRPr="00450461">
              <w:rPr>
                <w:rFonts w:cs="Arial"/>
                <w:noProof/>
              </w:rPr>
              <w:t>Written confirmation by e-mail or</w:t>
            </w:r>
          </w:p>
          <w:p w14:paraId="7FA3F3B7" w14:textId="52B9F16B" w:rsidR="00F6394B" w:rsidRDefault="00450461" w:rsidP="00450461">
            <w:pPr>
              <w:keepNext/>
              <w:spacing w:before="120"/>
              <w:rPr>
                <w:rFonts w:cs="Arial"/>
              </w:rPr>
            </w:pPr>
            <w:r w:rsidRPr="00450461">
              <w:rPr>
                <w:rFonts w:cs="Arial"/>
                <w:noProof/>
              </w:rPr>
              <w:t>post</w:t>
            </w:r>
            <w:r w:rsidR="00F6394B">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20E061" w14:textId="77777777" w:rsidR="008E54A5" w:rsidRDefault="008E54A5">
      <w:r>
        <w:separator/>
      </w:r>
    </w:p>
  </w:endnote>
  <w:endnote w:type="continuationSeparator" w:id="0">
    <w:p w14:paraId="7C160844" w14:textId="77777777" w:rsidR="008E54A5" w:rsidRDefault="008E54A5">
      <w:r>
        <w:continuationSeparator/>
      </w:r>
    </w:p>
  </w:endnote>
  <w:endnote w:type="continuationNotice" w:id="1">
    <w:p w14:paraId="0C0A5861" w14:textId="77777777" w:rsidR="008E54A5" w:rsidRDefault="008E54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altName w:val="Times New Roman"/>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F500FC" w14:textId="77777777" w:rsidR="008E54A5" w:rsidRDefault="008E54A5">
      <w:r>
        <w:separator/>
      </w:r>
    </w:p>
  </w:footnote>
  <w:footnote w:type="continuationSeparator" w:id="0">
    <w:p w14:paraId="19A90480" w14:textId="77777777" w:rsidR="008E54A5" w:rsidRDefault="008E54A5">
      <w:r>
        <w:continuationSeparator/>
      </w:r>
    </w:p>
  </w:footnote>
  <w:footnote w:type="continuationNotice" w:id="1">
    <w:p w14:paraId="1B36E519" w14:textId="77777777" w:rsidR="008E54A5" w:rsidRDefault="008E54A5">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Draft No: [   ]: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522357242">
    <w:abstractNumId w:val="27"/>
  </w:num>
  <w:num w:numId="2" w16cid:durableId="996422975">
    <w:abstractNumId w:val="19"/>
  </w:num>
  <w:num w:numId="3" w16cid:durableId="1647590256">
    <w:abstractNumId w:val="58"/>
  </w:num>
  <w:num w:numId="4" w16cid:durableId="1987516019">
    <w:abstractNumId w:val="49"/>
  </w:num>
  <w:num w:numId="5" w16cid:durableId="1941908654">
    <w:abstractNumId w:val="56"/>
  </w:num>
  <w:num w:numId="6" w16cid:durableId="1708984677">
    <w:abstractNumId w:val="14"/>
  </w:num>
  <w:num w:numId="7" w16cid:durableId="2047169934">
    <w:abstractNumId w:val="57"/>
  </w:num>
  <w:num w:numId="8" w16cid:durableId="269776905">
    <w:abstractNumId w:val="20"/>
  </w:num>
  <w:num w:numId="9" w16cid:durableId="1032805379">
    <w:abstractNumId w:val="39"/>
  </w:num>
  <w:num w:numId="10" w16cid:durableId="511337383">
    <w:abstractNumId w:val="3"/>
  </w:num>
  <w:num w:numId="11" w16cid:durableId="1352605132">
    <w:abstractNumId w:val="24"/>
  </w:num>
  <w:num w:numId="12" w16cid:durableId="865487500">
    <w:abstractNumId w:val="13"/>
  </w:num>
  <w:num w:numId="13" w16cid:durableId="1009796462">
    <w:abstractNumId w:val="0"/>
  </w:num>
  <w:num w:numId="14" w16cid:durableId="735854758">
    <w:abstractNumId w:val="30"/>
  </w:num>
  <w:num w:numId="15" w16cid:durableId="1794441942">
    <w:abstractNumId w:val="15"/>
  </w:num>
  <w:num w:numId="16" w16cid:durableId="1243491888">
    <w:abstractNumId w:val="16"/>
  </w:num>
  <w:num w:numId="17" w16cid:durableId="11537980">
    <w:abstractNumId w:val="10"/>
  </w:num>
  <w:num w:numId="18" w16cid:durableId="1823765107">
    <w:abstractNumId w:val="33"/>
  </w:num>
  <w:num w:numId="19" w16cid:durableId="1361198982">
    <w:abstractNumId w:val="31"/>
  </w:num>
  <w:num w:numId="20" w16cid:durableId="1012492563">
    <w:abstractNumId w:val="6"/>
  </w:num>
  <w:num w:numId="21" w16cid:durableId="1283531902">
    <w:abstractNumId w:val="28"/>
  </w:num>
  <w:num w:numId="22" w16cid:durableId="1032654638">
    <w:abstractNumId w:val="50"/>
  </w:num>
  <w:num w:numId="23" w16cid:durableId="1400901818">
    <w:abstractNumId w:val="55"/>
  </w:num>
  <w:num w:numId="24" w16cid:durableId="900091537">
    <w:abstractNumId w:val="23"/>
  </w:num>
  <w:num w:numId="25" w16cid:durableId="1456414297">
    <w:abstractNumId w:val="29"/>
  </w:num>
  <w:num w:numId="26" w16cid:durableId="2009021585">
    <w:abstractNumId w:val="5"/>
  </w:num>
  <w:num w:numId="27" w16cid:durableId="862330668">
    <w:abstractNumId w:val="11"/>
  </w:num>
  <w:num w:numId="28" w16cid:durableId="516233167">
    <w:abstractNumId w:val="26"/>
  </w:num>
  <w:num w:numId="29" w16cid:durableId="634454931">
    <w:abstractNumId w:val="18"/>
  </w:num>
  <w:num w:numId="30" w16cid:durableId="156464429">
    <w:abstractNumId w:val="41"/>
  </w:num>
  <w:num w:numId="31" w16cid:durableId="700282248">
    <w:abstractNumId w:val="35"/>
  </w:num>
  <w:num w:numId="32" w16cid:durableId="28143415">
    <w:abstractNumId w:val="8"/>
  </w:num>
  <w:num w:numId="33" w16cid:durableId="2097510141">
    <w:abstractNumId w:val="34"/>
  </w:num>
  <w:num w:numId="34" w16cid:durableId="1163592435">
    <w:abstractNumId w:val="43"/>
  </w:num>
  <w:num w:numId="35" w16cid:durableId="1746341581">
    <w:abstractNumId w:val="42"/>
  </w:num>
  <w:num w:numId="36" w16cid:durableId="643582548">
    <w:abstractNumId w:val="48"/>
  </w:num>
  <w:num w:numId="37" w16cid:durableId="544954813">
    <w:abstractNumId w:val="32"/>
  </w:num>
  <w:num w:numId="38" w16cid:durableId="1235510562">
    <w:abstractNumId w:val="36"/>
  </w:num>
  <w:num w:numId="39" w16cid:durableId="1682127987">
    <w:abstractNumId w:val="25"/>
  </w:num>
  <w:num w:numId="40" w16cid:durableId="1534994857">
    <w:abstractNumId w:val="4"/>
    <w:lvlOverride w:ilvl="0">
      <w:startOverride w:val="1"/>
    </w:lvlOverride>
  </w:num>
  <w:num w:numId="41" w16cid:durableId="1005323092">
    <w:abstractNumId w:val="44"/>
    <w:lvlOverride w:ilvl="0">
      <w:startOverride w:val="1"/>
    </w:lvlOverride>
  </w:num>
  <w:num w:numId="42" w16cid:durableId="1054432580">
    <w:abstractNumId w:val="37"/>
  </w:num>
  <w:num w:numId="43" w16cid:durableId="600188195">
    <w:abstractNumId w:val="38"/>
  </w:num>
  <w:num w:numId="44" w16cid:durableId="1135103485">
    <w:abstractNumId w:val="47"/>
  </w:num>
  <w:num w:numId="45" w16cid:durableId="2021008939">
    <w:abstractNumId w:val="17"/>
  </w:num>
  <w:num w:numId="46" w16cid:durableId="1429083666">
    <w:abstractNumId w:val="52"/>
  </w:num>
  <w:num w:numId="47" w16cid:durableId="1339499224">
    <w:abstractNumId w:val="12"/>
  </w:num>
  <w:num w:numId="48" w16cid:durableId="962613980">
    <w:abstractNumId w:val="7"/>
  </w:num>
  <w:num w:numId="49" w16cid:durableId="1137262341">
    <w:abstractNumId w:val="46"/>
  </w:num>
  <w:num w:numId="50" w16cid:durableId="6080092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8488302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277885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82842647">
    <w:abstractNumId w:val="9"/>
  </w:num>
  <w:num w:numId="54" w16cid:durableId="522087223">
    <w:abstractNumId w:val="56"/>
  </w:num>
  <w:num w:numId="55" w16cid:durableId="325133720">
    <w:abstractNumId w:val="54"/>
  </w:num>
  <w:num w:numId="56" w16cid:durableId="1597131197">
    <w:abstractNumId w:val="22"/>
  </w:num>
  <w:num w:numId="57" w16cid:durableId="1801069929">
    <w:abstractNumId w:val="1"/>
  </w:num>
  <w:num w:numId="58" w16cid:durableId="1797214048">
    <w:abstractNumId w:val="21"/>
  </w:num>
  <w:num w:numId="59" w16cid:durableId="1778014890">
    <w:abstractNumId w:val="51"/>
  </w:num>
  <w:num w:numId="60" w16cid:durableId="437219344">
    <w:abstractNumId w:val="45"/>
  </w:num>
  <w:num w:numId="61" w16cid:durableId="547112593">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14CDB"/>
    <w:rsid w:val="00022537"/>
    <w:rsid w:val="00022F24"/>
    <w:rsid w:val="00026714"/>
    <w:rsid w:val="0002759C"/>
    <w:rsid w:val="00034902"/>
    <w:rsid w:val="00037E8B"/>
    <w:rsid w:val="00042A2D"/>
    <w:rsid w:val="000543AC"/>
    <w:rsid w:val="00054B4D"/>
    <w:rsid w:val="00070087"/>
    <w:rsid w:val="000753EA"/>
    <w:rsid w:val="000757DB"/>
    <w:rsid w:val="00077ACD"/>
    <w:rsid w:val="0008050A"/>
    <w:rsid w:val="000821C5"/>
    <w:rsid w:val="00082D71"/>
    <w:rsid w:val="0009071C"/>
    <w:rsid w:val="0009546D"/>
    <w:rsid w:val="00095BA4"/>
    <w:rsid w:val="00096F9F"/>
    <w:rsid w:val="000A3606"/>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D184B"/>
    <w:rsid w:val="001D260F"/>
    <w:rsid w:val="001D535A"/>
    <w:rsid w:val="001D6A68"/>
    <w:rsid w:val="001E2EDF"/>
    <w:rsid w:val="001E3177"/>
    <w:rsid w:val="001F242A"/>
    <w:rsid w:val="001F3395"/>
    <w:rsid w:val="00204949"/>
    <w:rsid w:val="00210975"/>
    <w:rsid w:val="00216F6A"/>
    <w:rsid w:val="00224923"/>
    <w:rsid w:val="00226CA4"/>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1B92"/>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0CF9"/>
    <w:rsid w:val="00352B82"/>
    <w:rsid w:val="00353372"/>
    <w:rsid w:val="00373A45"/>
    <w:rsid w:val="00373DAE"/>
    <w:rsid w:val="0038351D"/>
    <w:rsid w:val="0038351F"/>
    <w:rsid w:val="00386680"/>
    <w:rsid w:val="003A2416"/>
    <w:rsid w:val="003A61F3"/>
    <w:rsid w:val="003A7F42"/>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461"/>
    <w:rsid w:val="004509DD"/>
    <w:rsid w:val="00451985"/>
    <w:rsid w:val="00451D95"/>
    <w:rsid w:val="004523B2"/>
    <w:rsid w:val="00472CBE"/>
    <w:rsid w:val="004773E2"/>
    <w:rsid w:val="004906BB"/>
    <w:rsid w:val="0049265E"/>
    <w:rsid w:val="0049541B"/>
    <w:rsid w:val="00496995"/>
    <w:rsid w:val="004A3355"/>
    <w:rsid w:val="004A3FD6"/>
    <w:rsid w:val="004A5A6A"/>
    <w:rsid w:val="004B3B03"/>
    <w:rsid w:val="004B5828"/>
    <w:rsid w:val="004C658E"/>
    <w:rsid w:val="004D29AC"/>
    <w:rsid w:val="004D6572"/>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D3975"/>
    <w:rsid w:val="005E3670"/>
    <w:rsid w:val="005E6D70"/>
    <w:rsid w:val="005E6E31"/>
    <w:rsid w:val="00600170"/>
    <w:rsid w:val="006041EB"/>
    <w:rsid w:val="006049FF"/>
    <w:rsid w:val="00610E29"/>
    <w:rsid w:val="006213ED"/>
    <w:rsid w:val="00634EBE"/>
    <w:rsid w:val="00636555"/>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2F04"/>
    <w:rsid w:val="006F63C9"/>
    <w:rsid w:val="006F6750"/>
    <w:rsid w:val="007125A9"/>
    <w:rsid w:val="007176BB"/>
    <w:rsid w:val="00720432"/>
    <w:rsid w:val="00722AC9"/>
    <w:rsid w:val="00734FBD"/>
    <w:rsid w:val="007409ED"/>
    <w:rsid w:val="007442C3"/>
    <w:rsid w:val="00753877"/>
    <w:rsid w:val="007617E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0AE"/>
    <w:rsid w:val="008503B8"/>
    <w:rsid w:val="0085082D"/>
    <w:rsid w:val="00852800"/>
    <w:rsid w:val="00857566"/>
    <w:rsid w:val="00860923"/>
    <w:rsid w:val="0086356F"/>
    <w:rsid w:val="00892BC1"/>
    <w:rsid w:val="00892C09"/>
    <w:rsid w:val="008946E9"/>
    <w:rsid w:val="008948D2"/>
    <w:rsid w:val="008B50DF"/>
    <w:rsid w:val="008C745F"/>
    <w:rsid w:val="008D0E04"/>
    <w:rsid w:val="008D1845"/>
    <w:rsid w:val="008D781D"/>
    <w:rsid w:val="008E54A5"/>
    <w:rsid w:val="008F188F"/>
    <w:rsid w:val="00900CBE"/>
    <w:rsid w:val="00901987"/>
    <w:rsid w:val="009022D5"/>
    <w:rsid w:val="009036F7"/>
    <w:rsid w:val="00904FF2"/>
    <w:rsid w:val="00910E1C"/>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38DE"/>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25E52"/>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AF18DC"/>
    <w:rsid w:val="00AF2E6D"/>
    <w:rsid w:val="00B04FF8"/>
    <w:rsid w:val="00B069D0"/>
    <w:rsid w:val="00B13940"/>
    <w:rsid w:val="00B14238"/>
    <w:rsid w:val="00B26DA5"/>
    <w:rsid w:val="00B279B3"/>
    <w:rsid w:val="00B31800"/>
    <w:rsid w:val="00B34ABE"/>
    <w:rsid w:val="00B401A6"/>
    <w:rsid w:val="00B4074D"/>
    <w:rsid w:val="00B40BE1"/>
    <w:rsid w:val="00B44371"/>
    <w:rsid w:val="00B51264"/>
    <w:rsid w:val="00B51AE9"/>
    <w:rsid w:val="00B5344B"/>
    <w:rsid w:val="00B53BE7"/>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0424C"/>
    <w:rsid w:val="00C31279"/>
    <w:rsid w:val="00C33561"/>
    <w:rsid w:val="00C35E13"/>
    <w:rsid w:val="00C36055"/>
    <w:rsid w:val="00C42685"/>
    <w:rsid w:val="00C503B4"/>
    <w:rsid w:val="00C552B0"/>
    <w:rsid w:val="00C63CAA"/>
    <w:rsid w:val="00C66866"/>
    <w:rsid w:val="00C67075"/>
    <w:rsid w:val="00C8395E"/>
    <w:rsid w:val="00C938B9"/>
    <w:rsid w:val="00C96E88"/>
    <w:rsid w:val="00C97899"/>
    <w:rsid w:val="00CA0FC9"/>
    <w:rsid w:val="00CA2ED6"/>
    <w:rsid w:val="00CA7D28"/>
    <w:rsid w:val="00CC0317"/>
    <w:rsid w:val="00CC7BBB"/>
    <w:rsid w:val="00CD05BD"/>
    <w:rsid w:val="00CD4687"/>
    <w:rsid w:val="00CF3272"/>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716E"/>
    <w:rsid w:val="00D810CE"/>
    <w:rsid w:val="00D84BE1"/>
    <w:rsid w:val="00D920C0"/>
    <w:rsid w:val="00D9243A"/>
    <w:rsid w:val="00D94B62"/>
    <w:rsid w:val="00DA135B"/>
    <w:rsid w:val="00DA284A"/>
    <w:rsid w:val="00DA2B10"/>
    <w:rsid w:val="00DB1CD1"/>
    <w:rsid w:val="00DB7379"/>
    <w:rsid w:val="00DC594D"/>
    <w:rsid w:val="00DD179C"/>
    <w:rsid w:val="00DD6697"/>
    <w:rsid w:val="00DE0871"/>
    <w:rsid w:val="00DE2559"/>
    <w:rsid w:val="00DE771F"/>
    <w:rsid w:val="00DE7BE1"/>
    <w:rsid w:val="00DF2923"/>
    <w:rsid w:val="00DF2E11"/>
    <w:rsid w:val="00DF35C9"/>
    <w:rsid w:val="00DF4817"/>
    <w:rsid w:val="00DF7834"/>
    <w:rsid w:val="00E00FF0"/>
    <w:rsid w:val="00E0312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16A7"/>
    <w:rsid w:val="00E72704"/>
    <w:rsid w:val="00E75940"/>
    <w:rsid w:val="00E77765"/>
    <w:rsid w:val="00E83212"/>
    <w:rsid w:val="00E9181D"/>
    <w:rsid w:val="00EB2553"/>
    <w:rsid w:val="00EB7112"/>
    <w:rsid w:val="00ED5BAA"/>
    <w:rsid w:val="00EE26DE"/>
    <w:rsid w:val="00EE4CB1"/>
    <w:rsid w:val="00EF06C0"/>
    <w:rsid w:val="00EF4DB9"/>
    <w:rsid w:val="00F0199C"/>
    <w:rsid w:val="00F04F16"/>
    <w:rsid w:val="00F13B99"/>
    <w:rsid w:val="00F17091"/>
    <w:rsid w:val="00F222C6"/>
    <w:rsid w:val="00F31D77"/>
    <w:rsid w:val="00F37E18"/>
    <w:rsid w:val="00F40010"/>
    <w:rsid w:val="00F412BF"/>
    <w:rsid w:val="00F45F01"/>
    <w:rsid w:val="00F5605D"/>
    <w:rsid w:val="00F6394B"/>
    <w:rsid w:val="00F63A5D"/>
    <w:rsid w:val="00F744F1"/>
    <w:rsid w:val="00F81BC3"/>
    <w:rsid w:val="00F85ACB"/>
    <w:rsid w:val="00F90A15"/>
    <w:rsid w:val="00F90B46"/>
    <w:rsid w:val="00F90ECC"/>
    <w:rsid w:val="00F94B7B"/>
    <w:rsid w:val="00F9575F"/>
    <w:rsid w:val="00FA5580"/>
    <w:rsid w:val="00FB03F6"/>
    <w:rsid w:val="00FB57B3"/>
    <w:rsid w:val="00FC67F4"/>
    <w:rsid w:val="00FD3F99"/>
    <w:rsid w:val="00FD7888"/>
    <w:rsid w:val="00FE08B5"/>
    <w:rsid w:val="00FE0E6F"/>
    <w:rsid w:val="00FE4D8B"/>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15:docId w15:val="{2088AAE1-2F87-4DBD-B76A-CBACF39ED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altName w:val="Times New Roman"/>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73A70"/>
    <w:rsid w:val="000A6810"/>
    <w:rsid w:val="000F3C89"/>
    <w:rsid w:val="002A31B4"/>
    <w:rsid w:val="002B12FF"/>
    <w:rsid w:val="002C6932"/>
    <w:rsid w:val="002E1CFA"/>
    <w:rsid w:val="002E5650"/>
    <w:rsid w:val="003365E7"/>
    <w:rsid w:val="00350CF9"/>
    <w:rsid w:val="00381A3C"/>
    <w:rsid w:val="00461B91"/>
    <w:rsid w:val="00476CE4"/>
    <w:rsid w:val="004D29AC"/>
    <w:rsid w:val="00502FFE"/>
    <w:rsid w:val="00546214"/>
    <w:rsid w:val="005D26DE"/>
    <w:rsid w:val="00601208"/>
    <w:rsid w:val="006E326D"/>
    <w:rsid w:val="007617E7"/>
    <w:rsid w:val="00782233"/>
    <w:rsid w:val="00785E2C"/>
    <w:rsid w:val="007F2C84"/>
    <w:rsid w:val="00850912"/>
    <w:rsid w:val="00857566"/>
    <w:rsid w:val="008C745F"/>
    <w:rsid w:val="0094520D"/>
    <w:rsid w:val="009B18DA"/>
    <w:rsid w:val="009C5CC9"/>
    <w:rsid w:val="00AD2670"/>
    <w:rsid w:val="00C8272D"/>
    <w:rsid w:val="00C85E16"/>
    <w:rsid w:val="00D01BC6"/>
    <w:rsid w:val="00D069D9"/>
    <w:rsid w:val="00E10544"/>
    <w:rsid w:val="00E165E0"/>
    <w:rsid w:val="00E309E2"/>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22</Pages>
  <Words>4680</Words>
  <Characters>26680</Characters>
  <Application>Microsoft Office Word</Application>
  <DocSecurity>0</DocSecurity>
  <Lines>222</Lines>
  <Paragraphs>62</Paragraphs>
  <ScaleCrop>false</ScaleCrop>
  <Company/>
  <LinksUpToDate>false</LinksUpToDate>
  <CharactersWithSpaces>31298</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Ken Morley</cp:lastModifiedBy>
  <cp:revision>10</cp:revision>
  <dcterms:created xsi:type="dcterms:W3CDTF">2024-09-16T11:55:00Z</dcterms:created>
  <dcterms:modified xsi:type="dcterms:W3CDTF">2026-08-10T14:07:00Z</dcterms:modified>
</cp:coreProperties>
</file>